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3DF8" w14:textId="77777777" w:rsidR="00CF4C4F" w:rsidRPr="00A66801" w:rsidRDefault="00D560FE">
      <w:pPr>
        <w:pStyle w:val="Heading1"/>
      </w:pPr>
      <w:r w:rsidRPr="00A66801">
        <w:t>Sajjad Salari, Ph.D.</w:t>
      </w:r>
    </w:p>
    <w:p w14:paraId="0AA12A64" w14:textId="6FCF62BF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Associate Professor, Department of Physiology</w:t>
      </w:r>
      <w:r w:rsidRPr="00A66801">
        <w:rPr>
          <w:sz w:val="24"/>
          <w:szCs w:val="24"/>
        </w:rPr>
        <w:br/>
        <w:t>Ilam University of Medical Sciences, Ilam, Iran</w:t>
      </w:r>
      <w:r w:rsidRPr="00A66801">
        <w:rPr>
          <w:sz w:val="24"/>
          <w:szCs w:val="24"/>
        </w:rPr>
        <w:br/>
        <w:t xml:space="preserve">Email: sajjad.salari@medilam.ac.ir </w:t>
      </w:r>
    </w:p>
    <w:p w14:paraId="63E3E2E4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Research Focus</w:t>
      </w:r>
    </w:p>
    <w:p w14:paraId="6ABFEEBB" w14:textId="77777777" w:rsidR="00393DBB" w:rsidRPr="00A66801" w:rsidRDefault="00393DBB" w:rsidP="00393DBB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A66801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My research has primarily centered on the physiology of potassium channels, with a particular emphasis on their functions within intracellular organelles such as the endoplasmic reticulum and mitochondria. I have explored their role in the development of metabolic disorders, including diabetes, by linking ion channel physiology to metabolic dysfunction in an effort to uncover potential therapeutic targets.</w:t>
      </w:r>
    </w:p>
    <w:p w14:paraId="0DD0664C" w14:textId="77777777" w:rsidR="00393DBB" w:rsidRPr="00A66801" w:rsidRDefault="00393DBB" w:rsidP="00393DBB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A66801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During my postdoctoral tenure at Linköping University, I expanded my expertise in cardiac ion channel electrophysiology and its modulation. Collaborating with Professor Fredrik </w:t>
      </w:r>
      <w:proofErr w:type="spellStart"/>
      <w:r w:rsidRPr="00A66801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Elinder’s</w:t>
      </w:r>
      <w:proofErr w:type="spellEnd"/>
      <w:r w:rsidRPr="00A66801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 xml:space="preserve"> team, I contributed to drug assessment studies and identified novel lipophilic compounds capable of modulating voltage-gated ion channels, employing the HL-1 cell line for experimental investigations.</w:t>
      </w:r>
    </w:p>
    <w:p w14:paraId="43482D60" w14:textId="34B48EA0" w:rsidR="00CF4C4F" w:rsidRPr="00A66801" w:rsidRDefault="00D560FE" w:rsidP="00393DBB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Professional Experience</w:t>
      </w:r>
    </w:p>
    <w:p w14:paraId="43018C46" w14:textId="468D0E64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Associate Professor, Department of Physiology</w:t>
      </w:r>
      <w:r w:rsidRPr="00A66801">
        <w:rPr>
          <w:sz w:val="24"/>
          <w:szCs w:val="24"/>
        </w:rPr>
        <w:br/>
        <w:t>Ilam University of Medical Sciences, Ilam, Iran | 2020–Present</w:t>
      </w:r>
      <w:r w:rsidRPr="00A66801">
        <w:rPr>
          <w:sz w:val="24"/>
          <w:szCs w:val="24"/>
        </w:rPr>
        <w:br/>
        <w:t>- Lead research on ion channels, pain mechanisms, and neurodegeneration.</w:t>
      </w:r>
      <w:r w:rsidRPr="00A66801">
        <w:rPr>
          <w:sz w:val="24"/>
          <w:szCs w:val="24"/>
        </w:rPr>
        <w:br/>
        <w:t>- Supervise research projects in neurophysiology and pain.</w:t>
      </w:r>
      <w:r w:rsidRPr="00A66801">
        <w:rPr>
          <w:sz w:val="24"/>
          <w:szCs w:val="24"/>
        </w:rPr>
        <w:br/>
      </w:r>
    </w:p>
    <w:p w14:paraId="2D6F2F73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Head of University Laboratories</w:t>
      </w:r>
      <w:r w:rsidRPr="00A66801">
        <w:rPr>
          <w:sz w:val="24"/>
          <w:szCs w:val="24"/>
        </w:rPr>
        <w:br/>
        <w:t>Ilam University of Medical Sciences, Ilam, Iran | 2020–Present</w:t>
      </w:r>
      <w:r w:rsidRPr="00A66801">
        <w:rPr>
          <w:sz w:val="24"/>
          <w:szCs w:val="24"/>
        </w:rPr>
        <w:br/>
        <w:t>- Oversee laboratory operations, equipment optimization, and research facilitation.</w:t>
      </w:r>
      <w:r w:rsidRPr="00A66801">
        <w:rPr>
          <w:sz w:val="24"/>
          <w:szCs w:val="24"/>
        </w:rPr>
        <w:br/>
      </w:r>
    </w:p>
    <w:p w14:paraId="1D7C1656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Group Director, Physiology Department</w:t>
      </w:r>
      <w:r w:rsidRPr="00A66801">
        <w:rPr>
          <w:sz w:val="24"/>
          <w:szCs w:val="24"/>
        </w:rPr>
        <w:br/>
        <w:t>Ilam University of Medical Sciences, Ilam, Iran | 2018–2020</w:t>
      </w:r>
      <w:r w:rsidRPr="00A66801">
        <w:rPr>
          <w:sz w:val="24"/>
          <w:szCs w:val="24"/>
        </w:rPr>
        <w:br/>
        <w:t>- Managed academic programs, teaching schedules, and faculty collaboration.</w:t>
      </w:r>
      <w:r w:rsidRPr="00A66801">
        <w:rPr>
          <w:sz w:val="24"/>
          <w:szCs w:val="24"/>
        </w:rPr>
        <w:br/>
      </w:r>
    </w:p>
    <w:p w14:paraId="3C71A6A0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Assistant Professor, Department of Physiology</w:t>
      </w:r>
      <w:r w:rsidRPr="00A66801">
        <w:rPr>
          <w:sz w:val="24"/>
          <w:szCs w:val="24"/>
        </w:rPr>
        <w:br/>
        <w:t>Ilam University of Medical Sciences, Ilam, Iran | 2016–2020</w:t>
      </w:r>
      <w:r w:rsidRPr="00A66801">
        <w:rPr>
          <w:sz w:val="24"/>
          <w:szCs w:val="24"/>
        </w:rPr>
        <w:br/>
      </w:r>
      <w:r w:rsidRPr="00A66801">
        <w:rPr>
          <w:sz w:val="24"/>
          <w:szCs w:val="24"/>
        </w:rPr>
        <w:lastRenderedPageBreak/>
        <w:t>- Conducted research on neurophysiology and pain mechanisms.</w:t>
      </w:r>
      <w:r w:rsidRPr="00A66801">
        <w:rPr>
          <w:sz w:val="24"/>
          <w:szCs w:val="24"/>
        </w:rPr>
        <w:br/>
      </w:r>
    </w:p>
    <w:p w14:paraId="6F12299B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Postdoctoral Research Fellow, Heart Electrophysiology</w:t>
      </w:r>
      <w:r w:rsidRPr="00A66801">
        <w:rPr>
          <w:sz w:val="24"/>
          <w:szCs w:val="24"/>
        </w:rPr>
        <w:br/>
        <w:t>Linköping University, Sweden | 2013–2015</w:t>
      </w:r>
      <w:r w:rsidRPr="00A66801">
        <w:rPr>
          <w:sz w:val="24"/>
          <w:szCs w:val="24"/>
        </w:rPr>
        <w:br/>
        <w:t>- Specialized in cardiac ion channel electrophysiology and modulation.</w:t>
      </w:r>
      <w:r w:rsidRPr="00A66801">
        <w:rPr>
          <w:sz w:val="24"/>
          <w:szCs w:val="24"/>
        </w:rPr>
        <w:br/>
      </w:r>
    </w:p>
    <w:p w14:paraId="26D30537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Education</w:t>
      </w:r>
    </w:p>
    <w:p w14:paraId="087BC3A9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Ph.D. in Physiology</w:t>
      </w:r>
      <w:r w:rsidRPr="00A66801">
        <w:rPr>
          <w:sz w:val="24"/>
          <w:szCs w:val="24"/>
        </w:rPr>
        <w:br/>
        <w:t>Shahid Beheshti University of Medical Sciences, Tehran, Iran | 2005–2011</w:t>
      </w:r>
      <w:r w:rsidRPr="00A66801">
        <w:rPr>
          <w:sz w:val="24"/>
          <w:szCs w:val="24"/>
        </w:rPr>
        <w:br/>
      </w:r>
    </w:p>
    <w:p w14:paraId="306A92C3" w14:textId="56772D93" w:rsidR="000D604C" w:rsidRPr="00A66801" w:rsidRDefault="000D604C">
      <w:pPr>
        <w:rPr>
          <w:sz w:val="24"/>
          <w:szCs w:val="24"/>
        </w:rPr>
      </w:pPr>
      <w:r w:rsidRPr="00A66801">
        <w:rPr>
          <w:sz w:val="24"/>
          <w:szCs w:val="24"/>
        </w:rPr>
        <w:t>Thesis: Characterization of the Electro-pharmacological Properties of Single K</w:t>
      </w:r>
      <w:r w:rsidRPr="00A66801">
        <w:rPr>
          <w:sz w:val="24"/>
          <w:szCs w:val="24"/>
          <w:vertAlign w:val="superscript"/>
        </w:rPr>
        <w:t>+</w:t>
      </w:r>
      <w:r w:rsidRPr="00A66801">
        <w:rPr>
          <w:sz w:val="24"/>
          <w:szCs w:val="24"/>
        </w:rPr>
        <w:t xml:space="preserve"> Channels in the Rough Endoplasmic Reticulum of Rat Hepatocytes through Incorporation into a Bilayer Lipid Membrane.</w:t>
      </w:r>
    </w:p>
    <w:p w14:paraId="0F0DD21C" w14:textId="16936A88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M.Sc. in Physiology</w:t>
      </w:r>
      <w:r w:rsidRPr="00A66801">
        <w:rPr>
          <w:sz w:val="24"/>
          <w:szCs w:val="24"/>
        </w:rPr>
        <w:br/>
        <w:t>Tehran University of Medical Sciences, Tehran, Iran | 2002–2005</w:t>
      </w:r>
      <w:r w:rsidRPr="00A66801">
        <w:rPr>
          <w:sz w:val="24"/>
          <w:szCs w:val="24"/>
        </w:rPr>
        <w:br/>
        <w:t>Thesis: Analgesic effects of chromaffin cell extracts (histogranin and norepinephrine) on neuropathic pain in a sciatic chronic constriction injury (CCI) rat model.</w:t>
      </w:r>
    </w:p>
    <w:p w14:paraId="204239FD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Technical Skills</w:t>
      </w:r>
    </w:p>
    <w:p w14:paraId="27B77322" w14:textId="23D1EB0E" w:rsidR="00CF4C4F" w:rsidRPr="00A66801" w:rsidRDefault="00D560FE" w:rsidP="00165CA4">
      <w:pPr>
        <w:rPr>
          <w:sz w:val="24"/>
          <w:szCs w:val="24"/>
        </w:rPr>
      </w:pPr>
      <w:r w:rsidRPr="00A66801">
        <w:rPr>
          <w:sz w:val="24"/>
          <w:szCs w:val="24"/>
        </w:rPr>
        <w:t>- Electrophysiology: BLM and Patch-Clamp</w:t>
      </w:r>
      <w:r w:rsidRPr="00A66801">
        <w:rPr>
          <w:sz w:val="24"/>
          <w:szCs w:val="24"/>
        </w:rPr>
        <w:br/>
      </w:r>
      <w:r w:rsidR="000D604C" w:rsidRPr="00A66801">
        <w:rPr>
          <w:sz w:val="24"/>
          <w:szCs w:val="24"/>
        </w:rPr>
        <w:t xml:space="preserve">-cell culture </w:t>
      </w:r>
      <w:r w:rsidR="000D604C" w:rsidRPr="00A66801">
        <w:rPr>
          <w:sz w:val="24"/>
          <w:szCs w:val="24"/>
        </w:rPr>
        <w:br/>
      </w:r>
      <w:r w:rsidRPr="00A66801">
        <w:rPr>
          <w:sz w:val="24"/>
          <w:szCs w:val="24"/>
        </w:rPr>
        <w:t>- Animal Pain Models &amp; Behavioral Testing</w:t>
      </w:r>
      <w:r w:rsidRPr="00A66801">
        <w:rPr>
          <w:sz w:val="24"/>
          <w:szCs w:val="24"/>
        </w:rPr>
        <w:br/>
        <w:t>- Immunohistochemistry, Western Blot</w:t>
      </w:r>
      <w:r w:rsidR="0022219C" w:rsidRPr="00A66801">
        <w:rPr>
          <w:sz w:val="24"/>
          <w:szCs w:val="24"/>
        </w:rPr>
        <w:t xml:space="preserve"> </w:t>
      </w:r>
      <w:r w:rsidRPr="00A66801">
        <w:rPr>
          <w:sz w:val="24"/>
          <w:szCs w:val="24"/>
        </w:rPr>
        <w:br/>
        <w:t>- Research Design &amp; Statistical Analysis</w:t>
      </w:r>
      <w:r w:rsidRPr="00A66801">
        <w:rPr>
          <w:sz w:val="24"/>
          <w:szCs w:val="24"/>
        </w:rPr>
        <w:br/>
        <w:t xml:space="preserve">- Data Analysis using Python and </w:t>
      </w:r>
      <w:r w:rsidR="0022219C" w:rsidRPr="00A66801">
        <w:rPr>
          <w:sz w:val="24"/>
          <w:szCs w:val="24"/>
        </w:rPr>
        <w:t>Prism</w:t>
      </w:r>
      <w:r w:rsidRPr="00A66801">
        <w:rPr>
          <w:sz w:val="24"/>
          <w:szCs w:val="24"/>
        </w:rPr>
        <w:t xml:space="preserve"> Software</w:t>
      </w:r>
    </w:p>
    <w:p w14:paraId="43C8991F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Publications</w:t>
      </w:r>
    </w:p>
    <w:p w14:paraId="01A715D4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Salari, S., Maleki, M., &amp; Bagheri, M. (2024). Effects of chronic pain following unilateral ureteral obstruction on hippocampal CA1 pyramidal neurons in male Wistar rats. Archives of Neuroscience, 11(3).</w:t>
      </w:r>
      <w:r w:rsidRPr="00A66801">
        <w:rPr>
          <w:sz w:val="24"/>
          <w:szCs w:val="24"/>
        </w:rPr>
        <w:br/>
        <w:t>Fahanik-Babaei, J., Bagheri, M., &amp; Salari, S. (2024). Characterization of a novel Ca2+-activated potassium channel in rat brain rough endoplasmic reticulum. Archives of Biochemistry and Biophysics, 759, 110105.</w:t>
      </w:r>
      <w:r w:rsidRPr="00A66801">
        <w:rPr>
          <w:sz w:val="24"/>
          <w:szCs w:val="24"/>
        </w:rPr>
        <w:br/>
        <w:t>Bagheri, M., Ghaneialvar, H., Oshnokhah, M., &amp; Salari, S. (2022). GFAP and neuron-specific enolase (NSE) in the serum of suicide attempters. Medical Journal of the Islamic Republic of Iran, 36.</w:t>
      </w:r>
      <w:r w:rsidRPr="00A66801">
        <w:rPr>
          <w:sz w:val="24"/>
          <w:szCs w:val="24"/>
        </w:rPr>
        <w:br/>
      </w:r>
      <w:r w:rsidRPr="00A66801">
        <w:rPr>
          <w:sz w:val="24"/>
          <w:szCs w:val="24"/>
        </w:rPr>
        <w:lastRenderedPageBreak/>
        <w:t>Oshnokhah, M., Bagheri, M., Ghaneialvar, H., Haghani, K., Khorshidi, A., Shahbazi, A., &amp; Salari, S. (2021). The role of oxidant-antioxidant status in suicide behavior in Kurdish ethnicity. Basic and Clinical Neuroscience, 12(5), 667–674.</w:t>
      </w:r>
      <w:r w:rsidRPr="00A66801">
        <w:rPr>
          <w:sz w:val="24"/>
          <w:szCs w:val="24"/>
        </w:rPr>
        <w:br/>
        <w:t>Salari, S., Silverå Ejneby, M., Brask, J., &amp; Elinder, F. (2018). Isopimaric acid—a multi-targeting ion channel modulator reducing excitability and arrhythmicity in a spontaneously beating mouse atrial cell line. Acta Physiologica (Oxford), 222(1).</w:t>
      </w:r>
      <w:r w:rsidRPr="00A66801">
        <w:rPr>
          <w:sz w:val="24"/>
          <w:szCs w:val="24"/>
        </w:rPr>
        <w:br/>
        <w:t>Nasirinezhad, F., Hosseini, M., &amp; Salari, S. (2015). Anti-allodynic efficacy of NMDA antagonist peptide and noradrenaline alone and in combination in rodent neuropathic pain model. The Korean Journal of Pain, 28(2), 96–104.</w:t>
      </w:r>
      <w:r w:rsidRPr="00A66801">
        <w:rPr>
          <w:sz w:val="24"/>
          <w:szCs w:val="24"/>
        </w:rPr>
        <w:br/>
        <w:t>Ghasemi, M., Khodaei, N., Salari, S., Eliassi, A., &amp; Saghiri, R. (2014). Gating behavior of endoplasmic reticulum potassium channels of rat hepatocytes in diabetes. Iranian Biomedical Journal, 18(3), 165–172.</w:t>
      </w:r>
      <w:r w:rsidRPr="00A66801">
        <w:rPr>
          <w:sz w:val="24"/>
          <w:szCs w:val="24"/>
        </w:rPr>
        <w:br/>
        <w:t>Fahanik-Babaei, J., Eliassi, A., Jafari, A., Sauve, R., Salari, S., &amp; Saghiri, R. (2011). Electro-pharmacological profile of a mitochondrial inner membrane big-potassium channel from rat brain. Biochimica et Biophysica Acta (BBA), 1808(1), 454–460.</w:t>
      </w:r>
      <w:r w:rsidRPr="00A66801">
        <w:rPr>
          <w:sz w:val="24"/>
          <w:szCs w:val="24"/>
        </w:rPr>
        <w:br/>
        <w:t>Salari, S., Eliassi, A., &amp; Saghiri, R. (2011). Evidence for a new potassium channel in the rough endoplasmic reticulum in rat hepatocytes. Physiology and Pharmacology, 15(1), 16–26.</w:t>
      </w:r>
      <w:r w:rsidRPr="00A66801">
        <w:rPr>
          <w:sz w:val="24"/>
          <w:szCs w:val="24"/>
        </w:rPr>
        <w:br/>
      </w:r>
    </w:p>
    <w:p w14:paraId="01FD1826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References</w:t>
      </w:r>
    </w:p>
    <w:p w14:paraId="65940AC6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Prof. Afsaneh Eliassi | Shahid Beheshti University of Medical Sciences</w:t>
      </w:r>
      <w:r w:rsidRPr="00A66801">
        <w:rPr>
          <w:sz w:val="24"/>
          <w:szCs w:val="24"/>
        </w:rPr>
        <w:br/>
        <w:t>Email: af.eliassi@sbmu.ac.ir | Phone: +98 21 22439971</w:t>
      </w:r>
      <w:r w:rsidRPr="00A66801">
        <w:rPr>
          <w:sz w:val="24"/>
          <w:szCs w:val="24"/>
        </w:rPr>
        <w:br/>
      </w:r>
    </w:p>
    <w:p w14:paraId="7B6E3044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Prof. Fredrik Elinder | Linköping University</w:t>
      </w:r>
      <w:r w:rsidRPr="00A66801">
        <w:rPr>
          <w:sz w:val="24"/>
          <w:szCs w:val="24"/>
        </w:rPr>
        <w:br/>
        <w:t>Email: fredrik.elinder@liu.se | Phone: +46 13282273</w:t>
      </w:r>
    </w:p>
    <w:sectPr w:rsidR="00CF4C4F" w:rsidRPr="00A66801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EC02" w14:textId="77777777" w:rsidR="0018707E" w:rsidRDefault="0018707E" w:rsidP="00AC4B88">
      <w:pPr>
        <w:spacing w:after="0" w:line="240" w:lineRule="auto"/>
      </w:pPr>
      <w:r>
        <w:separator/>
      </w:r>
    </w:p>
  </w:endnote>
  <w:endnote w:type="continuationSeparator" w:id="0">
    <w:p w14:paraId="4BD5C37C" w14:textId="77777777" w:rsidR="0018707E" w:rsidRDefault="0018707E" w:rsidP="00AC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364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4A2B4" w14:textId="4A7DE453" w:rsidR="00AC4B88" w:rsidRDefault="00AC4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83CA7" w14:textId="77777777" w:rsidR="00AC4B88" w:rsidRDefault="00AC4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B681" w14:textId="77777777" w:rsidR="0018707E" w:rsidRDefault="0018707E" w:rsidP="00AC4B88">
      <w:pPr>
        <w:spacing w:after="0" w:line="240" w:lineRule="auto"/>
      </w:pPr>
      <w:r>
        <w:separator/>
      </w:r>
    </w:p>
  </w:footnote>
  <w:footnote w:type="continuationSeparator" w:id="0">
    <w:p w14:paraId="41E8A571" w14:textId="77777777" w:rsidR="0018707E" w:rsidRDefault="0018707E" w:rsidP="00AC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04C"/>
    <w:rsid w:val="0015074B"/>
    <w:rsid w:val="00165CA4"/>
    <w:rsid w:val="001855BA"/>
    <w:rsid w:val="0018707E"/>
    <w:rsid w:val="001A7D86"/>
    <w:rsid w:val="0022219C"/>
    <w:rsid w:val="0029639D"/>
    <w:rsid w:val="00326F90"/>
    <w:rsid w:val="00393DBB"/>
    <w:rsid w:val="00404F53"/>
    <w:rsid w:val="005560E9"/>
    <w:rsid w:val="00587C17"/>
    <w:rsid w:val="00870900"/>
    <w:rsid w:val="00A66801"/>
    <w:rsid w:val="00AA1D8D"/>
    <w:rsid w:val="00AC4B88"/>
    <w:rsid w:val="00B47730"/>
    <w:rsid w:val="00CB0664"/>
    <w:rsid w:val="00CF4C4F"/>
    <w:rsid w:val="00D560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021DA"/>
  <w14:defaultImageDpi w14:val="300"/>
  <w15:docId w15:val="{2B67031C-5209-4095-8F0E-DBC5176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 S</cp:lastModifiedBy>
  <cp:revision>6</cp:revision>
  <dcterms:created xsi:type="dcterms:W3CDTF">2025-02-01T05:57:00Z</dcterms:created>
  <dcterms:modified xsi:type="dcterms:W3CDTF">2025-02-01T10:32:00Z</dcterms:modified>
  <cp:category/>
</cp:coreProperties>
</file>