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5B9CF" w14:textId="77777777" w:rsidR="002564C5" w:rsidRPr="002564C5" w:rsidRDefault="002564C5" w:rsidP="002564C5">
      <w:pPr>
        <w:bidi w:val="0"/>
        <w:spacing w:after="0" w:line="240" w:lineRule="auto"/>
        <w:jc w:val="center"/>
        <w:rPr>
          <w:rFonts w:ascii="Times New Roman" w:eastAsia="Times New Roman" w:hAnsi="Times New Roman" w:cs="B Lotus"/>
          <w:sz w:val="28"/>
          <w:szCs w:val="28"/>
          <w:rtl/>
        </w:rPr>
      </w:pPr>
      <w:r w:rsidRPr="002564C5">
        <w:rPr>
          <w:rFonts w:ascii="Times New Roman" w:eastAsia="Times New Roman" w:hAnsi="Times New Roman" w:cs="B Lotus" w:hint="cs"/>
          <w:sz w:val="32"/>
          <w:szCs w:val="32"/>
          <w:rtl/>
        </w:rPr>
        <w:t>بسمه تعالي</w:t>
      </w:r>
    </w:p>
    <w:p w14:paraId="177AD83A" w14:textId="49399F05" w:rsidR="002564C5" w:rsidRDefault="002564C5" w:rsidP="00F55445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noProof/>
          <w:sz w:val="32"/>
          <w:szCs w:val="32"/>
          <w:lang w:bidi="ar-SA"/>
        </w:rPr>
        <w:drawing>
          <wp:inline distT="0" distB="0" distL="0" distR="0" wp14:anchorId="5467FA7A" wp14:editId="6F7DD3F7">
            <wp:extent cx="1226820" cy="1310640"/>
            <wp:effectExtent l="0" t="0" r="0" b="0"/>
            <wp:docPr id="2119790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2354C" w14:textId="3F1EB10B" w:rsidR="00175799" w:rsidRPr="002564C5" w:rsidRDefault="00F55445" w:rsidP="00F55445">
      <w:pPr>
        <w:jc w:val="center"/>
        <w:rPr>
          <w:rFonts w:cs="B Titr"/>
          <w:color w:val="70399D"/>
          <w:sz w:val="52"/>
          <w:szCs w:val="52"/>
          <w:rtl/>
        </w:rPr>
      </w:pPr>
      <w:r w:rsidRPr="002564C5">
        <w:rPr>
          <w:rFonts w:cs="B Titr" w:hint="cs"/>
          <w:color w:val="70399D"/>
          <w:sz w:val="52"/>
          <w:szCs w:val="52"/>
          <w:rtl/>
        </w:rPr>
        <w:t>فرم طرح دوره درس نظری و عملی- دانشگاه علوم پزشکی ایلام</w:t>
      </w:r>
    </w:p>
    <w:p w14:paraId="5DA34773" w14:textId="26BBADC9" w:rsidR="00986CAA" w:rsidRPr="00512E6B" w:rsidRDefault="00F55445" w:rsidP="007E0D4A">
      <w:pPr>
        <w:jc w:val="center"/>
        <w:rPr>
          <w:rFonts w:cs="B Nazanin"/>
          <w:b/>
          <w:bCs/>
          <w:sz w:val="28"/>
          <w:szCs w:val="28"/>
          <w:rtl/>
        </w:rPr>
      </w:pPr>
      <w:r w:rsidRPr="000B775C">
        <w:rPr>
          <w:rFonts w:cs="B Titr"/>
          <w:sz w:val="24"/>
          <w:szCs w:val="24"/>
          <w:rtl/>
        </w:rPr>
        <w:tab/>
      </w:r>
      <w:r w:rsidRPr="00512E6B">
        <w:rPr>
          <w:rFonts w:cs="B Nazanin" w:hint="cs"/>
          <w:b/>
          <w:bCs/>
          <w:sz w:val="28"/>
          <w:szCs w:val="28"/>
          <w:rtl/>
        </w:rPr>
        <w:t>معرفی درس</w:t>
      </w:r>
      <w:r w:rsidR="007E0D4A">
        <w:rPr>
          <w:rFonts w:cs="B Nazanin" w:hint="cs"/>
          <w:b/>
          <w:bCs/>
          <w:sz w:val="28"/>
          <w:szCs w:val="28"/>
          <w:rtl/>
        </w:rPr>
        <w:t xml:space="preserve"> فیزیولوژی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نیمسال دوم </w:t>
      </w:r>
      <w:r w:rsidR="007E0D4A">
        <w:rPr>
          <w:rFonts w:cs="B Nazanin" w:hint="cs"/>
          <w:b/>
          <w:bCs/>
          <w:sz w:val="28"/>
          <w:szCs w:val="28"/>
          <w:rtl/>
        </w:rPr>
        <w:t>1402-1403</w:t>
      </w:r>
    </w:p>
    <w:p w14:paraId="5BF8F25F" w14:textId="35F6DA63" w:rsidR="00F55445" w:rsidRPr="00512E6B" w:rsidRDefault="00F55445" w:rsidP="007E0D4A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>دانشکده:.</w:t>
      </w:r>
      <w:r w:rsidR="007E0D4A">
        <w:rPr>
          <w:rFonts w:cs="B Nazanin" w:hint="cs"/>
          <w:b/>
          <w:bCs/>
          <w:sz w:val="28"/>
          <w:szCs w:val="28"/>
          <w:rtl/>
        </w:rPr>
        <w:t>پرستاری</w:t>
      </w:r>
      <w:r w:rsidR="00986CAA" w:rsidRPr="00512E6B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</w:t>
      </w:r>
      <w:r w:rsidRPr="00512E6B">
        <w:rPr>
          <w:rFonts w:cs="B Nazanin" w:hint="cs"/>
          <w:b/>
          <w:bCs/>
          <w:sz w:val="28"/>
          <w:szCs w:val="28"/>
          <w:rtl/>
        </w:rPr>
        <w:t>گروه آم</w:t>
      </w:r>
      <w:r w:rsidR="00986CAA" w:rsidRPr="00512E6B">
        <w:rPr>
          <w:rFonts w:cs="B Nazanin" w:hint="cs"/>
          <w:b/>
          <w:bCs/>
          <w:sz w:val="28"/>
          <w:szCs w:val="28"/>
          <w:rtl/>
        </w:rPr>
        <w:t>وزشی :</w:t>
      </w:r>
      <w:r w:rsidR="007E0D4A">
        <w:rPr>
          <w:rFonts w:cs="B Nazanin" w:hint="cs"/>
          <w:b/>
          <w:bCs/>
          <w:sz w:val="28"/>
          <w:szCs w:val="28"/>
          <w:rtl/>
        </w:rPr>
        <w:t>فیزیولوژی</w:t>
      </w:r>
    </w:p>
    <w:p w14:paraId="7877206B" w14:textId="77777777" w:rsidR="00F55445" w:rsidRPr="00512E6B" w:rsidRDefault="00F55445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*نام وشماره درس:                                                        </w:t>
      </w:r>
      <w:r w:rsidR="000B775C" w:rsidRPr="00512E6B">
        <w:rPr>
          <w:rFonts w:cs="B Nazanin" w:hint="cs"/>
          <w:b/>
          <w:bCs/>
          <w:sz w:val="28"/>
          <w:szCs w:val="28"/>
          <w:rtl/>
        </w:rPr>
        <w:t xml:space="preserve">                      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 * رشته ومقطع تحصیلی:</w:t>
      </w:r>
    </w:p>
    <w:p w14:paraId="0D239705" w14:textId="75E912AC" w:rsidR="00F55445" w:rsidRPr="00512E6B" w:rsidRDefault="00F55445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*روز و ساعت برگزاری:   </w:t>
      </w:r>
      <w:r w:rsidR="007E0D4A" w:rsidRPr="007E0D4A">
        <w:rPr>
          <w:rFonts w:cs="B Nazanin" w:hint="cs"/>
          <w:b/>
          <w:bCs/>
          <w:sz w:val="28"/>
          <w:szCs w:val="28"/>
          <w:rtl/>
        </w:rPr>
        <w:t>چهار</w:t>
      </w:r>
      <w:r w:rsidR="007E0D4A" w:rsidRPr="007E0D4A">
        <w:rPr>
          <w:rFonts w:cs="B Nazanin"/>
          <w:b/>
          <w:bCs/>
          <w:sz w:val="28"/>
          <w:szCs w:val="28"/>
          <w:rtl/>
        </w:rPr>
        <w:t xml:space="preserve"> </w:t>
      </w:r>
      <w:r w:rsidR="007E0D4A" w:rsidRPr="007E0D4A">
        <w:rPr>
          <w:rFonts w:cs="B Nazanin" w:hint="cs"/>
          <w:b/>
          <w:bCs/>
          <w:sz w:val="28"/>
          <w:szCs w:val="28"/>
          <w:rtl/>
        </w:rPr>
        <w:t>شنبه</w:t>
      </w:r>
      <w:r w:rsidR="007E0D4A" w:rsidRPr="007E0D4A">
        <w:rPr>
          <w:rFonts w:cs="B Nazanin"/>
          <w:b/>
          <w:bCs/>
          <w:sz w:val="28"/>
          <w:szCs w:val="28"/>
          <w:rtl/>
        </w:rPr>
        <w:t xml:space="preserve"> </w:t>
      </w:r>
      <w:r w:rsidR="007E0D4A" w:rsidRPr="007E0D4A">
        <w:rPr>
          <w:rFonts w:cs="B Nazanin"/>
          <w:b/>
          <w:bCs/>
          <w:sz w:val="28"/>
          <w:szCs w:val="28"/>
          <w:rtl/>
        </w:rPr>
        <w:tab/>
        <w:t>8-10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                                         </w:t>
      </w:r>
      <w:r w:rsidR="007E0D4A">
        <w:rPr>
          <w:rFonts w:cs="B Nazanin" w:hint="cs"/>
          <w:b/>
          <w:bCs/>
          <w:sz w:val="28"/>
          <w:szCs w:val="28"/>
          <w:rtl/>
        </w:rPr>
        <w:t>کارشناسی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 </w:t>
      </w:r>
      <w:r w:rsidR="000B775C" w:rsidRPr="00512E6B">
        <w:rPr>
          <w:rFonts w:cs="B Nazanin" w:hint="cs"/>
          <w:b/>
          <w:bCs/>
          <w:sz w:val="28"/>
          <w:szCs w:val="28"/>
          <w:rtl/>
        </w:rPr>
        <w:t xml:space="preserve">                       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*محل برگزاری:</w:t>
      </w:r>
    </w:p>
    <w:p w14:paraId="29654EE5" w14:textId="77777777" w:rsidR="00F55445" w:rsidRPr="00512E6B" w:rsidRDefault="00F55445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 نام مسوول درس(استاد درس):                                      </w:t>
      </w:r>
      <w:r w:rsidR="000B775C" w:rsidRPr="00512E6B">
        <w:rPr>
          <w:rFonts w:cs="B Nazanin" w:hint="cs"/>
          <w:b/>
          <w:bCs/>
          <w:sz w:val="28"/>
          <w:szCs w:val="28"/>
          <w:rtl/>
        </w:rPr>
        <w:t xml:space="preserve">                 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* دروس پیش نیاز:</w:t>
      </w:r>
    </w:p>
    <w:p w14:paraId="2E9063E2" w14:textId="77777777" w:rsidR="00F55445" w:rsidRPr="000B775C" w:rsidRDefault="00F55445" w:rsidP="000B775C">
      <w:pPr>
        <w:rPr>
          <w:rFonts w:cs="B Titr"/>
          <w:sz w:val="24"/>
          <w:szCs w:val="24"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 آدرس دفتر:                                                              </w:t>
      </w:r>
      <w:r w:rsidR="000B775C" w:rsidRPr="00512E6B">
        <w:rPr>
          <w:rFonts w:cs="B Nazanin" w:hint="cs"/>
          <w:b/>
          <w:bCs/>
          <w:sz w:val="28"/>
          <w:szCs w:val="28"/>
          <w:rtl/>
        </w:rPr>
        <w:t xml:space="preserve">                         </w:t>
      </w:r>
      <w:r w:rsidR="00986CAA" w:rsidRPr="00512E6B">
        <w:rPr>
          <w:rFonts w:cs="B Nazanin" w:hint="cs"/>
          <w:b/>
          <w:bCs/>
          <w:sz w:val="28"/>
          <w:szCs w:val="28"/>
          <w:rtl/>
        </w:rPr>
        <w:t xml:space="preserve">  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* آدرس</w:t>
      </w:r>
      <w:r w:rsidRPr="00512E6B">
        <w:rPr>
          <w:rFonts w:cs="B Nazanin"/>
          <w:b/>
          <w:bCs/>
          <w:sz w:val="28"/>
          <w:szCs w:val="28"/>
        </w:rPr>
        <w:t>Email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380D" w:rsidRPr="00512E6B" w14:paraId="71520310" w14:textId="77777777" w:rsidTr="00F5380D">
        <w:trPr>
          <w:trHeight w:val="335"/>
        </w:trPr>
        <w:tc>
          <w:tcPr>
            <w:tcW w:w="9242" w:type="dxa"/>
            <w:shd w:val="clear" w:color="auto" w:fill="C189F7"/>
          </w:tcPr>
          <w:p w14:paraId="01493A66" w14:textId="19CF256B" w:rsidR="00F5380D" w:rsidRPr="00512E6B" w:rsidRDefault="00F5380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b/>
                <w:bCs/>
                <w:sz w:val="28"/>
                <w:szCs w:val="28"/>
                <w:rtl/>
              </w:rPr>
              <w:t>اهداف</w:t>
            </w:r>
          </w:p>
        </w:tc>
      </w:tr>
      <w:tr w:rsidR="00FA0F45" w:rsidRPr="00512E6B" w14:paraId="5A7021E1" w14:textId="77777777" w:rsidTr="00F5380D">
        <w:trPr>
          <w:trHeight w:val="808"/>
        </w:trPr>
        <w:tc>
          <w:tcPr>
            <w:tcW w:w="9242" w:type="dxa"/>
          </w:tcPr>
          <w:p w14:paraId="7454B3E2" w14:textId="10FC33B7" w:rsidR="00FA0F45" w:rsidRPr="00512E6B" w:rsidRDefault="00FA0F45" w:rsidP="00F5380D">
            <w:pPr>
              <w:pStyle w:val="ListParagraph"/>
              <w:numPr>
                <w:ilvl w:val="0"/>
                <w:numId w:val="5"/>
              </w:numPr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هدف کلی درس:</w:t>
            </w:r>
          </w:p>
          <w:p w14:paraId="7085DCAF" w14:textId="77777777" w:rsidR="00FA0F45" w:rsidRPr="00512E6B" w:rsidRDefault="00FA0F45" w:rsidP="00BD262D">
            <w:pPr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6747B0" w:rsidRPr="00512E6B" w14:paraId="790A5277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1AD09BC4" w14:textId="4C51B1FE" w:rsidR="006747B0" w:rsidRPr="00512E6B" w:rsidRDefault="00F5380D" w:rsidP="00F5380D">
            <w:pPr>
              <w:pStyle w:val="ListParagraph"/>
              <w:numPr>
                <w:ilvl w:val="0"/>
                <w:numId w:val="5"/>
              </w:numPr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ا</w:t>
            </w:r>
            <w:r w:rsidR="006747B0" w:rsidRPr="00512E6B">
              <w:rPr>
                <w:rFonts w:cs="B Nazanin" w:hint="cs"/>
                <w:sz w:val="28"/>
                <w:szCs w:val="28"/>
                <w:rtl/>
              </w:rPr>
              <w:t>هداف رفتاری( هدف رفتاری دارای مخاطب، فعل رفتاری، درجه و معیار و شرایط انجام است)</w:t>
            </w:r>
          </w:p>
          <w:p w14:paraId="4FF47EAD" w14:textId="77777777" w:rsidR="006747B0" w:rsidRPr="00512E6B" w:rsidRDefault="006747B0" w:rsidP="00F5380D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 xml:space="preserve">1- </w:t>
            </w:r>
          </w:p>
          <w:p w14:paraId="71AC8FD5" w14:textId="77777777" w:rsidR="006747B0" w:rsidRPr="00512E6B" w:rsidRDefault="006747B0" w:rsidP="00F5380D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 xml:space="preserve">2- </w:t>
            </w:r>
          </w:p>
          <w:p w14:paraId="0416C82E" w14:textId="77777777" w:rsidR="006747B0" w:rsidRPr="00512E6B" w:rsidRDefault="006747B0" w:rsidP="00F5380D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3-</w:t>
            </w:r>
          </w:p>
        </w:tc>
      </w:tr>
      <w:tr w:rsidR="00E513B8" w:rsidRPr="00512E6B" w14:paraId="5F315008" w14:textId="77777777" w:rsidTr="000B775C">
        <w:tc>
          <w:tcPr>
            <w:tcW w:w="9242" w:type="dxa"/>
          </w:tcPr>
          <w:p w14:paraId="1C0AA38E" w14:textId="77777777" w:rsidR="00E513B8" w:rsidRPr="00512E6B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وظایف دانشجویان(تکالیف دانشجو در طول ترم )</w:t>
            </w:r>
          </w:p>
        </w:tc>
      </w:tr>
      <w:tr w:rsidR="00E513B8" w:rsidRPr="00512E6B" w14:paraId="4BAD0705" w14:textId="77777777" w:rsidTr="000B775C">
        <w:tc>
          <w:tcPr>
            <w:tcW w:w="9242" w:type="dxa"/>
          </w:tcPr>
          <w:p w14:paraId="01D82DC2" w14:textId="77777777" w:rsidR="00E513B8" w:rsidRPr="00512E6B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منابع اصلی ( با رعایت اصول منبع نویسی  ودادن نشانی برای تهیه آنها شامل کتابخانه، کتاب فروشی، اینترنت،.....)</w:t>
            </w:r>
          </w:p>
          <w:p w14:paraId="5D601FB3" w14:textId="77777777" w:rsidR="00E513B8" w:rsidRPr="00512E6B" w:rsidRDefault="00E513B8" w:rsidP="00E513B8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513B8" w:rsidRPr="00512E6B" w14:paraId="417B2606" w14:textId="77777777" w:rsidTr="000B775C">
        <w:tc>
          <w:tcPr>
            <w:tcW w:w="9242" w:type="dxa"/>
          </w:tcPr>
          <w:p w14:paraId="47F3385D" w14:textId="64428F8B" w:rsidR="00E513B8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lastRenderedPageBreak/>
              <w:t xml:space="preserve">روش تدریس </w:t>
            </w:r>
            <w:r w:rsidR="000B775C" w:rsidRPr="00512E6B">
              <w:rPr>
                <w:rFonts w:cs="B Nazanin" w:hint="cs"/>
                <w:sz w:val="28"/>
                <w:szCs w:val="28"/>
                <w:rtl/>
              </w:rPr>
              <w:t xml:space="preserve"> و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وسایل کمک آموزشی مورد استفاده:</w:t>
            </w:r>
          </w:p>
          <w:p w14:paraId="53B34ABC" w14:textId="77777777" w:rsidR="0061722E" w:rsidRPr="0061722E" w:rsidRDefault="0061722E" w:rsidP="0061722E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  <w:rtl/>
              </w:rPr>
            </w:pPr>
            <w:r w:rsidRPr="0061722E">
              <w:rPr>
                <w:rFonts w:cs="B Nazanin" w:hint="cs"/>
                <w:sz w:val="28"/>
                <w:szCs w:val="28"/>
                <w:rtl/>
              </w:rPr>
              <w:t>سخنراني،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طرح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سئوال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و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پاسخ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به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سئوالات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طول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ارائه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مطلب</w:t>
            </w:r>
          </w:p>
          <w:p w14:paraId="2046E48B" w14:textId="77777777" w:rsidR="0061722E" w:rsidRPr="0061722E" w:rsidRDefault="0061722E" w:rsidP="0061722E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  <w:rtl/>
              </w:rPr>
            </w:pPr>
            <w:r w:rsidRPr="0061722E">
              <w:rPr>
                <w:rFonts w:cs="B Nazanin" w:hint="cs"/>
                <w:sz w:val="28"/>
                <w:szCs w:val="28"/>
                <w:rtl/>
              </w:rPr>
              <w:t>استفاده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از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پاورپوینت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و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کلیپ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های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اموزشی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</w:p>
          <w:p w14:paraId="5ABA5E98" w14:textId="77777777" w:rsidR="0061722E" w:rsidRPr="0061722E" w:rsidRDefault="0061722E" w:rsidP="0061722E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  <w:rtl/>
              </w:rPr>
            </w:pPr>
            <w:r w:rsidRPr="0061722E">
              <w:rPr>
                <w:rFonts w:cs="B Nazanin" w:hint="cs"/>
                <w:sz w:val="28"/>
                <w:szCs w:val="28"/>
                <w:rtl/>
              </w:rPr>
              <w:t>پروژكتور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و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وایت</w:t>
            </w:r>
            <w:r w:rsidRPr="0061722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722E">
              <w:rPr>
                <w:rFonts w:cs="B Nazanin" w:hint="cs"/>
                <w:sz w:val="28"/>
                <w:szCs w:val="28"/>
                <w:rtl/>
              </w:rPr>
              <w:t>بورد</w:t>
            </w:r>
          </w:p>
          <w:p w14:paraId="6889A8E7" w14:textId="77777777" w:rsidR="0061722E" w:rsidRPr="00512E6B" w:rsidRDefault="0061722E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bookmarkStart w:id="0" w:name="_GoBack"/>
            <w:bookmarkEnd w:id="0"/>
          </w:p>
          <w:p w14:paraId="58C610B0" w14:textId="77777777" w:rsidR="000D74C1" w:rsidRPr="00512E6B" w:rsidRDefault="000D74C1" w:rsidP="000D74C1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D74C1" w:rsidRPr="00512E6B" w14:paraId="157482E8" w14:textId="77777777" w:rsidTr="000D74C1">
        <w:trPr>
          <w:trHeight w:val="2385"/>
        </w:trPr>
        <w:tc>
          <w:tcPr>
            <w:tcW w:w="9242" w:type="dxa"/>
          </w:tcPr>
          <w:p w14:paraId="2C6E9836" w14:textId="77777777" w:rsidR="000D74C1" w:rsidRPr="00512E6B" w:rsidRDefault="000D74C1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روش ها و</w:t>
            </w:r>
            <w:r w:rsidR="000B775C" w:rsidRPr="00512E6B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tblStyle w:val="TableGrid"/>
              <w:bidiVisual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14"/>
              <w:gridCol w:w="2005"/>
              <w:gridCol w:w="2018"/>
              <w:gridCol w:w="2033"/>
            </w:tblGrid>
            <w:tr w:rsidR="000D74C1" w:rsidRPr="00512E6B" w14:paraId="72BAA6E8" w14:textId="77777777" w:rsidTr="00F5380D">
              <w:tc>
                <w:tcPr>
                  <w:tcW w:w="2252" w:type="dxa"/>
                  <w:shd w:val="clear" w:color="auto" w:fill="C189F7"/>
                </w:tcPr>
                <w:p w14:paraId="29D215E7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روش</w:t>
                  </w:r>
                </w:p>
              </w:tc>
              <w:tc>
                <w:tcPr>
                  <w:tcW w:w="2253" w:type="dxa"/>
                  <w:shd w:val="clear" w:color="auto" w:fill="C189F7"/>
                </w:tcPr>
                <w:p w14:paraId="7B9F00ED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نمره</w:t>
                  </w:r>
                </w:p>
              </w:tc>
              <w:tc>
                <w:tcPr>
                  <w:tcW w:w="2253" w:type="dxa"/>
                  <w:shd w:val="clear" w:color="auto" w:fill="C189F7"/>
                </w:tcPr>
                <w:p w14:paraId="1DF38547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تاریخ</w:t>
                  </w:r>
                </w:p>
              </w:tc>
              <w:tc>
                <w:tcPr>
                  <w:tcW w:w="2253" w:type="dxa"/>
                  <w:shd w:val="clear" w:color="auto" w:fill="C189F7"/>
                </w:tcPr>
                <w:p w14:paraId="224CADF7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ساعت</w:t>
                  </w:r>
                </w:p>
              </w:tc>
            </w:tr>
            <w:tr w:rsidR="000D74C1" w:rsidRPr="00512E6B" w14:paraId="319C4CD1" w14:textId="77777777" w:rsidTr="000D74C1">
              <w:tc>
                <w:tcPr>
                  <w:tcW w:w="2252" w:type="dxa"/>
                </w:tcPr>
                <w:p w14:paraId="7DA20BBD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4CA93C6F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13804206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3A718F89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</w:tr>
            <w:tr w:rsidR="000D74C1" w:rsidRPr="00512E6B" w14:paraId="4DB5AB28" w14:textId="77777777" w:rsidTr="000D74C1">
              <w:tc>
                <w:tcPr>
                  <w:tcW w:w="2252" w:type="dxa"/>
                </w:tcPr>
                <w:p w14:paraId="543BC3CB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13D322BB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25E82D90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5728A7AE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</w:tr>
            <w:tr w:rsidR="000D74C1" w:rsidRPr="00512E6B" w14:paraId="6DD8CA20" w14:textId="77777777" w:rsidTr="000D74C1">
              <w:tc>
                <w:tcPr>
                  <w:tcW w:w="2252" w:type="dxa"/>
                </w:tcPr>
                <w:p w14:paraId="4D73FB6A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75810232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713E3F8F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53" w:type="dxa"/>
                </w:tcPr>
                <w:p w14:paraId="7C19337A" w14:textId="77777777" w:rsidR="000D74C1" w:rsidRPr="00512E6B" w:rsidRDefault="000D74C1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30CF22BD" w14:textId="77777777" w:rsidR="000D74C1" w:rsidRPr="00512E6B" w:rsidRDefault="000D74C1" w:rsidP="000D74C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1CEB461" w14:textId="77777777" w:rsidR="00F55445" w:rsidRDefault="000D74C1">
      <w:pPr>
        <w:rPr>
          <w:rFonts w:cs="B Zar"/>
          <w:sz w:val="24"/>
          <w:szCs w:val="24"/>
          <w:u w:val="single"/>
          <w:rtl/>
        </w:rPr>
      </w:pPr>
      <w:r w:rsidRPr="000D74C1">
        <w:rPr>
          <w:rFonts w:cs="B Zar" w:hint="cs"/>
          <w:sz w:val="24"/>
          <w:szCs w:val="24"/>
          <w:u w:val="single"/>
          <w:rtl/>
        </w:rPr>
        <w:t>مقررات درس و انتظارات از دانشجویان</w:t>
      </w:r>
    </w:p>
    <w:p w14:paraId="61EACC9F" w14:textId="77777777" w:rsidR="00FA0F45" w:rsidRDefault="00FA0F45">
      <w:pPr>
        <w:rPr>
          <w:rFonts w:cs="B Zar"/>
          <w:sz w:val="24"/>
          <w:szCs w:val="24"/>
          <w:u w:val="single"/>
          <w:rtl/>
        </w:rPr>
      </w:pPr>
    </w:p>
    <w:p w14:paraId="4859D3E4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048A94FE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51008989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1FA2A733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7F6C41E6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7B2B6988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030B6302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07A9E27D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2E9D38F7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5510C825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115FD76B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083C39B2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467386F0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4F947FAA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07B8D25F" w14:textId="77777777" w:rsidR="00CB36A0" w:rsidRDefault="00CB36A0">
      <w:pPr>
        <w:rPr>
          <w:rFonts w:cs="B Zar"/>
          <w:sz w:val="24"/>
          <w:szCs w:val="24"/>
          <w:u w:val="single"/>
          <w:rtl/>
        </w:rPr>
      </w:pPr>
    </w:p>
    <w:p w14:paraId="100C7D4C" w14:textId="77777777" w:rsidR="00F5380D" w:rsidRDefault="00F5380D">
      <w:pPr>
        <w:rPr>
          <w:rFonts w:cs="B Zar"/>
          <w:sz w:val="24"/>
          <w:szCs w:val="24"/>
          <w:u w:val="single"/>
          <w:rtl/>
        </w:rPr>
      </w:pPr>
    </w:p>
    <w:p w14:paraId="586B3B7C" w14:textId="20E13546" w:rsidR="00FA0F45" w:rsidRPr="00512E6B" w:rsidRDefault="00CB36A0" w:rsidP="00CB36A0">
      <w:pPr>
        <w:rPr>
          <w:rFonts w:cs="B Nazanin"/>
          <w:sz w:val="28"/>
          <w:szCs w:val="28"/>
          <w:u w:val="single"/>
          <w:rtl/>
        </w:rPr>
      </w:pPr>
      <w:r w:rsidRPr="00512E6B">
        <w:rPr>
          <w:rFonts w:cs="B Nazanin" w:hint="cs"/>
          <w:sz w:val="28"/>
          <w:szCs w:val="28"/>
          <w:u w:val="single"/>
          <w:rtl/>
        </w:rPr>
        <w:t>برای هر یک از مصادیقی که از سند تعالی، عدالت و بهره وری آموزشی در طرح دوره فعلی ادغام می</w:t>
      </w:r>
      <w:r w:rsidR="00F5380D" w:rsidRPr="00512E6B">
        <w:rPr>
          <w:rFonts w:cs="B Nazanin" w:hint="cs"/>
          <w:sz w:val="28"/>
          <w:szCs w:val="28"/>
          <w:u w:val="single"/>
          <w:rtl/>
        </w:rPr>
        <w:t xml:space="preserve"> </w:t>
      </w:r>
      <w:r w:rsidRPr="00512E6B">
        <w:rPr>
          <w:rFonts w:cs="B Nazanin" w:hint="cs"/>
          <w:sz w:val="28"/>
          <w:szCs w:val="28"/>
          <w:u w:val="single"/>
          <w:rtl/>
        </w:rPr>
        <w:t>شود،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2564C5" w14:paraId="4629AA5B" w14:textId="77777777" w:rsidTr="00F5380D">
        <w:trPr>
          <w:trHeight w:val="523"/>
        </w:trPr>
        <w:tc>
          <w:tcPr>
            <w:tcW w:w="9242" w:type="dxa"/>
            <w:gridSpan w:val="2"/>
            <w:tcBorders>
              <w:bottom w:val="double" w:sz="18" w:space="0" w:color="auto"/>
            </w:tcBorders>
            <w:shd w:val="clear" w:color="auto" w:fill="C189F7"/>
          </w:tcPr>
          <w:p w14:paraId="6EE444A0" w14:textId="706A0454" w:rsidR="002564C5" w:rsidRDefault="002564C5" w:rsidP="000C5525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</w:t>
            </w:r>
            <w:r w:rsidR="00F5380D">
              <w:rPr>
                <w:rStyle w:val="FootnoteReference"/>
                <w:rFonts w:cs="B Zar"/>
                <w:b/>
                <w:bCs/>
                <w:sz w:val="24"/>
                <w:szCs w:val="24"/>
                <w:rtl/>
              </w:rPr>
              <w:footnoteReference w:id="1"/>
            </w: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سند تعالی، عدالت و بهره وری آموزشی</w:t>
            </w:r>
            <w:r>
              <w:rPr>
                <w:rStyle w:val="FootnoteReference"/>
                <w:rFonts w:cs="B Zar"/>
                <w:b/>
                <w:bCs/>
                <w:sz w:val="24"/>
                <w:szCs w:val="24"/>
                <w:rtl/>
              </w:rPr>
              <w:footnoteReference w:id="2"/>
            </w:r>
          </w:p>
        </w:tc>
      </w:tr>
      <w:tr w:rsidR="002564C5" w14:paraId="6C6BFAD1" w14:textId="77777777" w:rsidTr="005F2FAC">
        <w:tc>
          <w:tcPr>
            <w:tcW w:w="9242" w:type="dxa"/>
            <w:gridSpan w:val="2"/>
            <w:tcBorders>
              <w:bottom w:val="double" w:sz="18" w:space="0" w:color="auto"/>
            </w:tcBorders>
          </w:tcPr>
          <w:p w14:paraId="08ECF488" w14:textId="77777777" w:rsidR="002564C5" w:rsidRPr="004862CB" w:rsidRDefault="002564C5" w:rsidP="00A014B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4862CB">
              <w:rPr>
                <w:rFonts w:cs="B Nazanin" w:hint="cs"/>
                <w:sz w:val="24"/>
                <w:szCs w:val="24"/>
                <w:rtl/>
              </w:rPr>
              <w:t>1.</w:t>
            </w:r>
          </w:p>
          <w:p w14:paraId="3A691589" w14:textId="568F49DB" w:rsidR="002564C5" w:rsidRDefault="002564C5" w:rsidP="000C5525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  <w:r w:rsidRPr="004862CB">
              <w:rPr>
                <w:rFonts w:cs="B Nazanin" w:hint="cs"/>
                <w:sz w:val="24"/>
                <w:szCs w:val="24"/>
                <w:rtl/>
              </w:rPr>
              <w:t xml:space="preserve">2. </w:t>
            </w:r>
            <w:r w:rsidR="004862CB" w:rsidRPr="004862CB">
              <w:rPr>
                <w:rFonts w:cs="B Nazanin" w:hint="cs"/>
                <w:sz w:val="24"/>
                <w:szCs w:val="24"/>
                <w:rtl/>
              </w:rPr>
              <w:t>...</w:t>
            </w:r>
          </w:p>
        </w:tc>
      </w:tr>
      <w:tr w:rsidR="000C5525" w14:paraId="4F25DD77" w14:textId="77777777" w:rsidTr="000C5525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47794531" w14:textId="77777777" w:rsidR="000C5525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1260445E" w14:textId="77777777" w:rsidR="000C5525" w:rsidRPr="00891F17" w:rsidRDefault="000C5525" w:rsidP="000C5525">
            <w:pPr>
              <w:jc w:val="both"/>
              <w:rPr>
                <w:rFonts w:cs="B Zar"/>
                <w:color w:val="FF0000"/>
                <w:sz w:val="24"/>
                <w:szCs w:val="24"/>
                <w:rtl/>
              </w:rPr>
            </w:pPr>
            <w:r>
              <w:rPr>
                <w:rFonts w:cs="B Zar" w:hint="cs"/>
                <w:color w:val="FF0000"/>
                <w:sz w:val="24"/>
                <w:szCs w:val="24"/>
                <w:rtl/>
              </w:rPr>
              <w:lastRenderedPageBreak/>
              <w:t>**</w:t>
            </w:r>
            <w:r w:rsidRPr="00891F17">
              <w:rPr>
                <w:rFonts w:cs="B Zar" w:hint="cs"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color w:val="FF0000"/>
                <w:sz w:val="24"/>
                <w:szCs w:val="24"/>
                <w:rtl/>
              </w:rPr>
              <w:t>لطفا عنوان کارگروهی که مصداق فوق را از آن استخراج نموده اید تیک بزنید</w:t>
            </w:r>
          </w:p>
          <w:p w14:paraId="122B7C47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294B7720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 w:hint="cs"/>
                <w:color w:val="000000" w:themeColor="text1"/>
                <w:sz w:val="24"/>
                <w:szCs w:val="24"/>
              </w:rPr>
              <w:lastRenderedPageBreak/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0B700DE4" w14:textId="77777777" w:rsidTr="000C5525">
        <w:trPr>
          <w:trHeight w:val="517"/>
        </w:trPr>
        <w:tc>
          <w:tcPr>
            <w:tcW w:w="4621" w:type="dxa"/>
            <w:vMerge/>
          </w:tcPr>
          <w:p w14:paraId="7AAE0C12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021219AF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0C5525" w14:paraId="6A3A0A2D" w14:textId="77777777" w:rsidTr="000C5525">
        <w:trPr>
          <w:trHeight w:val="517"/>
        </w:trPr>
        <w:tc>
          <w:tcPr>
            <w:tcW w:w="4621" w:type="dxa"/>
            <w:vMerge/>
          </w:tcPr>
          <w:p w14:paraId="64D1A9F6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5A7233CC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0C5525" w14:paraId="4FCEF134" w14:textId="77777777" w:rsidTr="000C5525">
        <w:trPr>
          <w:trHeight w:val="517"/>
        </w:trPr>
        <w:tc>
          <w:tcPr>
            <w:tcW w:w="4621" w:type="dxa"/>
            <w:vMerge/>
          </w:tcPr>
          <w:p w14:paraId="4FA53DDC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142EEC7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0840E1DD" w14:textId="77777777" w:rsidTr="000C5525">
        <w:trPr>
          <w:trHeight w:val="517"/>
        </w:trPr>
        <w:tc>
          <w:tcPr>
            <w:tcW w:w="4621" w:type="dxa"/>
            <w:vMerge/>
          </w:tcPr>
          <w:p w14:paraId="51083879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436B58F7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2284D8B5" w14:textId="77777777" w:rsidTr="000C5525">
        <w:trPr>
          <w:trHeight w:val="517"/>
        </w:trPr>
        <w:tc>
          <w:tcPr>
            <w:tcW w:w="4621" w:type="dxa"/>
            <w:vMerge/>
          </w:tcPr>
          <w:p w14:paraId="3C257E81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0572DC94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0C5525" w14:paraId="4DD39CD5" w14:textId="77777777" w:rsidTr="000C5525">
        <w:trPr>
          <w:trHeight w:val="517"/>
        </w:trPr>
        <w:tc>
          <w:tcPr>
            <w:tcW w:w="4621" w:type="dxa"/>
            <w:vMerge/>
          </w:tcPr>
          <w:p w14:paraId="5D7A6168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3AF7C1D3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0A2A4AF0" w14:textId="77777777" w:rsidTr="000C5525">
        <w:trPr>
          <w:trHeight w:val="517"/>
        </w:trPr>
        <w:tc>
          <w:tcPr>
            <w:tcW w:w="4621" w:type="dxa"/>
            <w:vMerge/>
          </w:tcPr>
          <w:p w14:paraId="4A3487C5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5C497C16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5F5A90AF" w14:textId="77777777" w:rsidTr="000C5525">
        <w:trPr>
          <w:trHeight w:val="517"/>
        </w:trPr>
        <w:tc>
          <w:tcPr>
            <w:tcW w:w="4621" w:type="dxa"/>
            <w:vMerge/>
          </w:tcPr>
          <w:p w14:paraId="13897EBB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CCF7F7D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0C5525" w14:paraId="223F69CB" w14:textId="77777777" w:rsidTr="000C5525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306D8535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749C10DA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0C5525" w14:paraId="7C0F350C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5CA481D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C3D89A7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0FD6B518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3AEE2313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5CC46312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75199B34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726408C8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02B1DA45" w14:textId="77777777" w:rsidR="000C5525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0C5525" w14:paraId="7EE6CE78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E72FF1A" w14:textId="77777777" w:rsidR="000C5525" w:rsidRDefault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</w:p>
          <w:p w14:paraId="4CB16F06" w14:textId="77777777" w:rsidR="00100364" w:rsidRPr="00100364" w:rsidRDefault="00CB36A0">
            <w:pPr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روش معرفی مصداق را مختصرا توضیح دهید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DFD0648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0C5525" w14:paraId="12EBB400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78BDB62" w14:textId="77777777" w:rsidR="000C5525" w:rsidRPr="00475427" w:rsidRDefault="000C5525" w:rsidP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مستندات</w:t>
            </w:r>
            <w:r w:rsidR="00100364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00364" w:rsidRPr="00100364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B6C404D" w14:textId="77777777" w:rsidR="000C5525" w:rsidRDefault="000C5525" w:rsidP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</w:tbl>
    <w:p w14:paraId="01D493CA" w14:textId="4AAF9656" w:rsidR="00512E6B" w:rsidRDefault="00512E6B">
      <w:pPr>
        <w:rPr>
          <w:rFonts w:cs="B Zar"/>
          <w:sz w:val="24"/>
          <w:szCs w:val="24"/>
          <w:u w:val="single"/>
          <w:rtl/>
        </w:rPr>
      </w:pPr>
    </w:p>
    <w:p w14:paraId="4D274246" w14:textId="77777777" w:rsidR="00512E6B" w:rsidRDefault="00512E6B">
      <w:pPr>
        <w:bidi w:val="0"/>
        <w:rPr>
          <w:rFonts w:cs="B Zar"/>
          <w:sz w:val="24"/>
          <w:szCs w:val="24"/>
          <w:u w:val="single"/>
          <w:rtl/>
        </w:rPr>
      </w:pPr>
      <w:r>
        <w:rPr>
          <w:rFonts w:cs="B Zar"/>
          <w:sz w:val="24"/>
          <w:szCs w:val="24"/>
          <w:u w:val="single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1"/>
        <w:gridCol w:w="1029"/>
        <w:gridCol w:w="871"/>
        <w:gridCol w:w="2612"/>
        <w:gridCol w:w="1170"/>
        <w:gridCol w:w="1437"/>
        <w:gridCol w:w="1166"/>
      </w:tblGrid>
      <w:tr w:rsidR="00512E6B" w14:paraId="6DBC38E1" w14:textId="549882F6" w:rsidTr="00C072F4">
        <w:tc>
          <w:tcPr>
            <w:tcW w:w="9016" w:type="dxa"/>
            <w:gridSpan w:val="7"/>
            <w:shd w:val="clear" w:color="auto" w:fill="C189F7"/>
          </w:tcPr>
          <w:p w14:paraId="1D3EA5A7" w14:textId="5CAE0100" w:rsidR="00512E6B" w:rsidRPr="000B775C" w:rsidRDefault="00512E6B" w:rsidP="007E0D4A">
            <w:pPr>
              <w:spacing w:after="200" w:line="276" w:lineRule="auto"/>
              <w:rPr>
                <w:rFonts w:cs="B Titr"/>
                <w:sz w:val="24"/>
                <w:szCs w:val="24"/>
                <w:rtl/>
              </w:rPr>
            </w:pPr>
            <w:r w:rsidRPr="000B775C">
              <w:rPr>
                <w:rFonts w:cs="B Titr" w:hint="cs"/>
                <w:sz w:val="24"/>
                <w:szCs w:val="24"/>
                <w:rtl/>
              </w:rPr>
              <w:lastRenderedPageBreak/>
              <w:t>جدول زمان بندی ارائه برنامه درس</w:t>
            </w:r>
            <w:r w:rsidR="007E0D4A">
              <w:rPr>
                <w:rFonts w:cs="B Titr" w:hint="cs"/>
                <w:sz w:val="24"/>
                <w:szCs w:val="24"/>
                <w:rtl/>
              </w:rPr>
              <w:t xml:space="preserve"> فیزیولوژی</w:t>
            </w:r>
            <w:r w:rsidRPr="000B775C">
              <w:rPr>
                <w:rFonts w:cs="B Titr" w:hint="cs"/>
                <w:sz w:val="24"/>
                <w:szCs w:val="24"/>
                <w:rtl/>
              </w:rPr>
              <w:t xml:space="preserve"> نیمسال دوم </w:t>
            </w:r>
            <w:r w:rsidR="007E0D4A">
              <w:rPr>
                <w:rFonts w:cs="B Titr" w:hint="cs"/>
                <w:sz w:val="24"/>
                <w:szCs w:val="24"/>
                <w:rtl/>
              </w:rPr>
              <w:t>1402-1403</w:t>
            </w:r>
          </w:p>
          <w:p w14:paraId="79E500A3" w14:textId="77777777" w:rsidR="00512E6B" w:rsidRPr="000B775C" w:rsidRDefault="00512E6B" w:rsidP="00986CAA">
            <w:pPr>
              <w:rPr>
                <w:rFonts w:cs="B Titr"/>
                <w:sz w:val="24"/>
                <w:szCs w:val="24"/>
                <w:rtl/>
              </w:rPr>
            </w:pPr>
          </w:p>
        </w:tc>
      </w:tr>
      <w:tr w:rsidR="00512E6B" w14:paraId="4B7FF128" w14:textId="61567548" w:rsidTr="007D4430">
        <w:tc>
          <w:tcPr>
            <w:tcW w:w="731" w:type="dxa"/>
            <w:shd w:val="clear" w:color="auto" w:fill="C189F7"/>
          </w:tcPr>
          <w:p w14:paraId="68DEF484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029" w:type="dxa"/>
            <w:shd w:val="clear" w:color="auto" w:fill="C189F7"/>
          </w:tcPr>
          <w:p w14:paraId="4C5751A1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871" w:type="dxa"/>
            <w:shd w:val="clear" w:color="auto" w:fill="C189F7"/>
          </w:tcPr>
          <w:p w14:paraId="4CE379FC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2612" w:type="dxa"/>
            <w:shd w:val="clear" w:color="auto" w:fill="C189F7"/>
          </w:tcPr>
          <w:p w14:paraId="4DCB92FC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1170" w:type="dxa"/>
            <w:shd w:val="clear" w:color="auto" w:fill="C189F7"/>
          </w:tcPr>
          <w:p w14:paraId="15D2B09B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1437" w:type="dxa"/>
            <w:shd w:val="clear" w:color="auto" w:fill="C189F7"/>
          </w:tcPr>
          <w:p w14:paraId="4ECDE2BB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آمادگی لازم دانشجویان قبل از شروع کلاس</w:t>
            </w:r>
          </w:p>
        </w:tc>
        <w:tc>
          <w:tcPr>
            <w:tcW w:w="1166" w:type="dxa"/>
            <w:shd w:val="clear" w:color="auto" w:fill="C189F7"/>
          </w:tcPr>
          <w:p w14:paraId="4CDE45F7" w14:textId="3C2C19DB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ترکیبی*</w:t>
            </w:r>
          </w:p>
        </w:tc>
      </w:tr>
      <w:tr w:rsidR="00512E6B" w:rsidRPr="002246F6" w14:paraId="6A7BF65C" w14:textId="062EE369" w:rsidTr="007D4430">
        <w:tc>
          <w:tcPr>
            <w:tcW w:w="731" w:type="dxa"/>
          </w:tcPr>
          <w:p w14:paraId="0653617A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029" w:type="dxa"/>
          </w:tcPr>
          <w:p w14:paraId="47CF45E9" w14:textId="5E8A2965" w:rsidR="00512E6B" w:rsidRPr="002246F6" w:rsidRDefault="00554B0E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چهار شنبه </w:t>
            </w:r>
          </w:p>
        </w:tc>
        <w:tc>
          <w:tcPr>
            <w:tcW w:w="871" w:type="dxa"/>
          </w:tcPr>
          <w:p w14:paraId="75B9C525" w14:textId="6DF627CD" w:rsidR="00512E6B" w:rsidRPr="002246F6" w:rsidRDefault="00554B0E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8-10</w:t>
            </w:r>
          </w:p>
        </w:tc>
        <w:tc>
          <w:tcPr>
            <w:tcW w:w="2612" w:type="dxa"/>
          </w:tcPr>
          <w:p w14:paraId="661D9368" w14:textId="77777777" w:rsidR="00C072F4" w:rsidRPr="00C072F4" w:rsidRDefault="00C072F4" w:rsidP="00C072F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C072F4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سلول </w:t>
            </w:r>
          </w:p>
          <w:p w14:paraId="5D44FCD6" w14:textId="7D422570" w:rsidR="00C072F4" w:rsidRPr="00C072F4" w:rsidRDefault="00C072F4" w:rsidP="00C072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C072F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سلول و مواد تشکیل دهنده آن-ساختمان غشاء سلول </w:t>
            </w:r>
            <w:r w:rsidRPr="00C07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C072F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مختصری از سیتوپلاسم </w:t>
            </w:r>
            <w:r w:rsidRPr="00C07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C072F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رتیکولوم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ان</w:t>
            </w:r>
            <w:r w:rsidRPr="00C072F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دوپلاسمیک-ریبوزوم - دستگاه گلژی- لیزوزوم </w:t>
            </w:r>
            <w:r w:rsidRPr="00C07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C072F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میتوکندری </w:t>
            </w:r>
            <w:r w:rsidRPr="00C07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C072F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هسته</w:t>
            </w:r>
          </w:p>
          <w:p w14:paraId="460BA5D0" w14:textId="77777777" w:rsidR="009C2438" w:rsidRPr="009C2438" w:rsidRDefault="009C2438" w:rsidP="009C243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انتقال یون ها و مولکولها از غشاء سلول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انتشار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انتشار تسهیل شده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عوامل موثر بر انتشار</w:t>
            </w:r>
          </w:p>
          <w:p w14:paraId="47E4FEA5" w14:textId="77777777" w:rsidR="009C2438" w:rsidRPr="009C2438" w:rsidRDefault="009C2438" w:rsidP="009C243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اسمز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تعریف اسمول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انتقال فعال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خصوصیات پمپ سدیم پتاسیم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انتقال فعال ثانویه</w:t>
            </w:r>
          </w:p>
          <w:p w14:paraId="54B0B122" w14:textId="77777777" w:rsidR="00C83726" w:rsidRPr="009C2438" w:rsidRDefault="00C83726" w:rsidP="00C8372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پتانسیل استراحت غشاء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پتانسیل نرنست برای سدیم و پتاسیم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پتانسیل عمل و مراحل متوالی آن</w:t>
            </w:r>
          </w:p>
          <w:p w14:paraId="198848C9" w14:textId="77777777" w:rsidR="00C83726" w:rsidRPr="009C2438" w:rsidRDefault="00C83726" w:rsidP="00C8372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کانالهای سدیمی و پتاسیمی دریچه دار وابسته به ولتاژ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پتانسیل آستانه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فیبرهای عصبی میلین دار و بدون میلین  - مراحل تحریک پذیری نسبی و مطلق</w:t>
            </w:r>
          </w:p>
          <w:p w14:paraId="72CD23E9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42E78B12" w14:textId="33C63073" w:rsidR="00512E6B" w:rsidRPr="002246F6" w:rsidRDefault="00716598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دکتر محمدرضا کفاشیان</w:t>
            </w:r>
          </w:p>
        </w:tc>
        <w:tc>
          <w:tcPr>
            <w:tcW w:w="1437" w:type="dxa"/>
          </w:tcPr>
          <w:p w14:paraId="47CEFAE5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4FD6DBFB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C83726" w:rsidRPr="002246F6" w14:paraId="0CBE48E9" w14:textId="00C205CD" w:rsidTr="007D4430">
        <w:tc>
          <w:tcPr>
            <w:tcW w:w="731" w:type="dxa"/>
          </w:tcPr>
          <w:p w14:paraId="30A71917" w14:textId="77777777" w:rsidR="00C83726" w:rsidRPr="002246F6" w:rsidRDefault="00C83726" w:rsidP="00C8372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1029" w:type="dxa"/>
          </w:tcPr>
          <w:p w14:paraId="157A4FE4" w14:textId="09E3BAC3" w:rsidR="00C83726" w:rsidRPr="002246F6" w:rsidRDefault="00254DF5" w:rsidP="00C83726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چهار شنبه</w:t>
            </w:r>
          </w:p>
        </w:tc>
        <w:tc>
          <w:tcPr>
            <w:tcW w:w="871" w:type="dxa"/>
          </w:tcPr>
          <w:p w14:paraId="10578AB7" w14:textId="7A7AF232" w:rsidR="00C83726" w:rsidRPr="002246F6" w:rsidRDefault="00254DF5" w:rsidP="00C83726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8-10</w:t>
            </w:r>
          </w:p>
        </w:tc>
        <w:tc>
          <w:tcPr>
            <w:tcW w:w="2612" w:type="dxa"/>
          </w:tcPr>
          <w:p w14:paraId="115F5AC5" w14:textId="77777777" w:rsidR="00C83726" w:rsidRPr="009C2438" w:rsidRDefault="00C83726" w:rsidP="00C8372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مشخصات مولکول فیلامانهای انقباضی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اکتین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میوزین و اجزاء مولکول آنها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وقایع 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lastRenderedPageBreak/>
              <w:t>شیمیائی در حرکت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سرهای میوزین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رابطه بین طول سارکومر و قدرت انقباضی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فیبرهای عضلانی سریع و آهسته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واحد حرکتی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تعریف تویچ عضلانی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حداکثر قدرت انقباضی و تعریف اثر پلکانی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جمود نعشی</w:t>
            </w:r>
          </w:p>
          <w:p w14:paraId="1229FF47" w14:textId="77777777" w:rsidR="00C83726" w:rsidRPr="009C2438" w:rsidRDefault="00C83726" w:rsidP="00C8372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تعریف انواع سیناپس ها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ترشح و اثر استیل کولین در ترمینالهای عصبی 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پتانسیل صفحه انتهائی-میاستنی گراو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انتشار پتانسیل عمل بداخل فیبرهای عضلانی از طریق سیستم توبولهای عرضی- مزدوج شدن تحریک و انقباض در عضله اسکلتی</w:t>
            </w:r>
          </w:p>
          <w:p w14:paraId="09713A64" w14:textId="77777777" w:rsidR="00C83726" w:rsidRPr="002246F6" w:rsidRDefault="00C83726" w:rsidP="00C83726">
            <w:pPr>
              <w:spacing w:line="360" w:lineRule="auto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57D9D2BD" w14:textId="4D82DB1D" w:rsidR="00C83726" w:rsidRPr="002246F6" w:rsidRDefault="00716598" w:rsidP="00C83726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5A767047" w14:textId="77777777" w:rsidR="00C83726" w:rsidRPr="002246F6" w:rsidRDefault="00C83726" w:rsidP="00C8372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2E65463E" w14:textId="77777777" w:rsidR="00C83726" w:rsidRPr="002246F6" w:rsidRDefault="00C83726" w:rsidP="00C8372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1989A114" w14:textId="7E4477E9" w:rsidTr="007D4430">
        <w:tc>
          <w:tcPr>
            <w:tcW w:w="731" w:type="dxa"/>
          </w:tcPr>
          <w:p w14:paraId="7AFFC272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1029" w:type="dxa"/>
          </w:tcPr>
          <w:p w14:paraId="40D38B45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0E92B9A6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658D31A8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خصوصیات و انواع عضله صاف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انقباض در عضله صاف و مکانیسم آن -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Stress </w:t>
            </w:r>
            <w:proofErr w:type="spellStart"/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relaxtion</w:t>
            </w:r>
            <w:proofErr w:type="spellEnd"/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4B6F1C4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انواع محرکهای عضله صاف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پتانسیل نیزه و پتانسیل کفه در عضلات صاف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اثر فاکتورهای موضعی در تحریک عضلات صاف</w:t>
            </w:r>
          </w:p>
          <w:p w14:paraId="2965D016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فیزیولوژی قلب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:</w:t>
            </w:r>
          </w:p>
          <w:p w14:paraId="41EC946A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0677BB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شباهت و تفاوت عضله قلبی با عضله اسکلتی</w:t>
            </w:r>
          </w:p>
          <w:p w14:paraId="0F2C16E1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lastRenderedPageBreak/>
              <w:t>پتانسیل عمل در سلولهای عضلانی قلبی- رابطه تحریک-انقباض در عضله قلبی</w:t>
            </w:r>
          </w:p>
          <w:p w14:paraId="29767654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دوره قلبی</w:t>
            </w:r>
          </w:p>
          <w:p w14:paraId="40A63E05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عمل دهلیزها و تخلیه آنها- تخلیه بطنها و انقباض ایزومتریک</w:t>
            </w:r>
          </w:p>
          <w:p w14:paraId="44A626EC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حجم های قلبی شامل: - حجم پایان دیاستولی-حجم پایان سیستولی-حجم ضربه ای-کسر تخلیه-برونده قلبی</w:t>
            </w:r>
          </w:p>
          <w:p w14:paraId="35301529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صداهای قلبی</w:t>
            </w:r>
          </w:p>
          <w:p w14:paraId="10A88F2D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Preload-after load</w:t>
            </w:r>
          </w:p>
          <w:p w14:paraId="2DE8D824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58B8B7D1" w14:textId="7F74EB18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4170A57E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23B9249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3A91C321" w14:textId="10BE59C1" w:rsidTr="007D4430">
        <w:tc>
          <w:tcPr>
            <w:tcW w:w="731" w:type="dxa"/>
          </w:tcPr>
          <w:p w14:paraId="4FF5289F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1029" w:type="dxa"/>
          </w:tcPr>
          <w:p w14:paraId="0B2449F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0A370372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6ABCF5D7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کنترل عمل قلب- خود تنظیمی و کنترل توسط سیستم عصبی خود مختار</w:t>
            </w:r>
          </w:p>
          <w:p w14:paraId="6E303047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پتانسیل عمل در سلولهای گره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مسیرهای انتقال ایمپالس از گره 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</w:t>
            </w: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به فیبرهای پورکنژوسلولهای عضلانی قلبی- اثر سیستم سمپاتیک و پاراسمپاتیک بر تعداد ضربان قلب و سرعت هدایت</w:t>
            </w:r>
          </w:p>
          <w:p w14:paraId="49B8FCFE" w14:textId="77777777" w:rsidR="00AA6403" w:rsidRPr="009C2438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C243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خود کاری در قلب و دلایل ضربان سازی گره</w:t>
            </w:r>
            <w:r w:rsidRPr="009C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</w:t>
            </w:r>
          </w:p>
          <w:p w14:paraId="7B8BD70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3EC5CEC3" w14:textId="436C0422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دکتر محمدرضا کفاشیان</w:t>
            </w:r>
          </w:p>
        </w:tc>
        <w:tc>
          <w:tcPr>
            <w:tcW w:w="1437" w:type="dxa"/>
          </w:tcPr>
          <w:p w14:paraId="4599DBCB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7185F5D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283C9BA2" w14:textId="3B35F454" w:rsidTr="007D4430">
        <w:tc>
          <w:tcPr>
            <w:tcW w:w="731" w:type="dxa"/>
          </w:tcPr>
          <w:p w14:paraId="04F78E4D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1029" w:type="dxa"/>
          </w:tcPr>
          <w:p w14:paraId="281AD420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28489349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2D299089" w14:textId="77777777" w:rsidR="00AA6403" w:rsidRPr="007D4430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D443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الکتروکاردیوگرام- مشخصات امواج الکتروکاردیوگرام- دلیل بوجود آمدن امواج مثبت و منفی- مدرج کردن الکتروکاردیوگرام و خصوصیات امواج و فاصله </w:t>
            </w:r>
            <w:r w:rsidRPr="007D443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lastRenderedPageBreak/>
              <w:t xml:space="preserve">ها- اشتقاق های دو قطبی و تک قطبی- قانون </w:t>
            </w:r>
            <w:r w:rsidRPr="007D4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Einthoven</w:t>
            </w:r>
          </w:p>
          <w:p w14:paraId="2E9AA087" w14:textId="77777777" w:rsidR="00AA6403" w:rsidRPr="007D4430" w:rsidRDefault="00AA6403" w:rsidP="00AA64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D443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- جهت اشتقاق های مختلف قلبی- حالات طبیعی و غیر طبیعی چرخش وکتور قلب- آریتمی های قلبی،برادی کاردی،تاکی کاردی،بلوک های سینوسی دهلیزی ودهلیزی بطنی</w:t>
            </w:r>
          </w:p>
          <w:p w14:paraId="03473230" w14:textId="6550820F" w:rsidR="00AA6403" w:rsidRPr="002246F6" w:rsidRDefault="00AA6403" w:rsidP="00AA6403">
            <w:pPr>
              <w:spacing w:line="360" w:lineRule="auto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5D5D06AB" w14:textId="21E7757A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54D5C6E8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1FEB1AA7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119E603D" w14:textId="196A2DDF" w:rsidTr="007D4430">
        <w:tc>
          <w:tcPr>
            <w:tcW w:w="731" w:type="dxa"/>
          </w:tcPr>
          <w:p w14:paraId="382B582A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6</w:t>
            </w:r>
          </w:p>
        </w:tc>
        <w:tc>
          <w:tcPr>
            <w:tcW w:w="1029" w:type="dxa"/>
          </w:tcPr>
          <w:p w14:paraId="71E21394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09160A2F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7FABCD09" w14:textId="77777777" w:rsidR="00AA6403" w:rsidRPr="007D4430" w:rsidRDefault="00AA6403" w:rsidP="00AA6403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D4430">
              <w:rPr>
                <w:rFonts w:cs="B Zar" w:hint="cs"/>
                <w:b/>
                <w:bCs/>
                <w:sz w:val="24"/>
                <w:szCs w:val="24"/>
                <w:rtl/>
              </w:rPr>
              <w:t>گردش</w:t>
            </w:r>
            <w:r w:rsidRPr="007D4430">
              <w:rPr>
                <w:rFonts w:cs="B Zar"/>
                <w:b/>
                <w:bCs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b/>
                <w:bCs/>
                <w:sz w:val="24"/>
                <w:szCs w:val="24"/>
                <w:rtl/>
              </w:rPr>
              <w:t>خون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</w:p>
          <w:p w14:paraId="7CE5CD99" w14:textId="77777777" w:rsidR="00AA6403" w:rsidRPr="007D4430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  <w:p w14:paraId="170D6630" w14:textId="77777777" w:rsidR="00AA6403" w:rsidRPr="007D4430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7D4430">
              <w:rPr>
                <w:rFonts w:cs="B Zar"/>
                <w:sz w:val="24"/>
                <w:szCs w:val="24"/>
                <w:rtl/>
              </w:rPr>
              <w:t>-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مشخصات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دیواره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انواع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رگهای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خونی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در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قسمتهای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گردش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خون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روابط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بین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خون،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مقاومت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محیطی</w:t>
            </w:r>
          </w:p>
          <w:p w14:paraId="7815FFCC" w14:textId="77777777" w:rsidR="00AA6403" w:rsidRPr="007D4430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7D4430">
              <w:rPr>
                <w:rFonts w:cs="B Zar"/>
                <w:sz w:val="24"/>
                <w:szCs w:val="24"/>
                <w:rtl/>
              </w:rPr>
              <w:t>-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تیغه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ای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متلاطم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تمایل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به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متلاطم</w:t>
            </w:r>
            <w:r w:rsidRPr="007D4430">
              <w:rPr>
                <w:rFonts w:cs="B Zar"/>
                <w:sz w:val="24"/>
                <w:szCs w:val="24"/>
                <w:rtl/>
              </w:rPr>
              <w:t>.</w:t>
            </w:r>
          </w:p>
          <w:p w14:paraId="7F03366F" w14:textId="77777777" w:rsidR="00AA6403" w:rsidRPr="007D4430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7D4430">
              <w:rPr>
                <w:rFonts w:cs="B Zar"/>
                <w:sz w:val="24"/>
                <w:szCs w:val="24"/>
                <w:rtl/>
              </w:rPr>
              <w:t>-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متوسط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شریانی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بر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آن</w:t>
            </w:r>
            <w:r w:rsidRPr="007D4430">
              <w:rPr>
                <w:rFonts w:cs="B Zar"/>
                <w:sz w:val="24"/>
                <w:szCs w:val="24"/>
                <w:rtl/>
              </w:rPr>
              <w:t>-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مقاومت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کل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محیطی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مقاومت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در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گردش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خون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ریوی</w:t>
            </w:r>
          </w:p>
          <w:p w14:paraId="394C2DF2" w14:textId="77777777" w:rsidR="00AA6403" w:rsidRPr="007D4430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7D4430">
              <w:rPr>
                <w:rFonts w:cs="B Zar"/>
                <w:sz w:val="24"/>
                <w:szCs w:val="24"/>
                <w:rtl/>
              </w:rPr>
              <w:t>-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ارتبط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بین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قطررگ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کندکتانس</w:t>
            </w:r>
          </w:p>
          <w:p w14:paraId="3A8B6CDD" w14:textId="77777777" w:rsidR="00AA6403" w:rsidRPr="007D4430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7D4430">
              <w:rPr>
                <w:rFonts w:cs="B Zar"/>
                <w:sz w:val="24"/>
                <w:szCs w:val="24"/>
                <w:rtl/>
              </w:rPr>
              <w:t>-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تعیین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ویسکوزیته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خون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قابلیت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اتساع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رگی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کمپلیانس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تاخیری</w:t>
            </w:r>
          </w:p>
          <w:p w14:paraId="2D915277" w14:textId="11DC2CDC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7D4430">
              <w:rPr>
                <w:rFonts w:cs="B Zar"/>
                <w:sz w:val="24"/>
                <w:szCs w:val="24"/>
                <w:rtl/>
              </w:rPr>
              <w:t>-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نبض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فشاری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در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آن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نبض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فشاری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در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اختلالاتی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نظیر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تصلب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شرائین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ومجرای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شریانی</w:t>
            </w:r>
            <w:r w:rsidRPr="007D443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7D4430">
              <w:rPr>
                <w:rFonts w:cs="B Zar" w:hint="cs"/>
                <w:sz w:val="24"/>
                <w:szCs w:val="24"/>
                <w:rtl/>
              </w:rPr>
              <w:t>باز</w:t>
            </w:r>
          </w:p>
        </w:tc>
        <w:tc>
          <w:tcPr>
            <w:tcW w:w="1170" w:type="dxa"/>
          </w:tcPr>
          <w:p w14:paraId="3B156B35" w14:textId="47929D17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دکتر محمدرضا کفاشیان</w:t>
            </w:r>
          </w:p>
        </w:tc>
        <w:tc>
          <w:tcPr>
            <w:tcW w:w="1437" w:type="dxa"/>
          </w:tcPr>
          <w:p w14:paraId="3FBEB123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196E7624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60EC5EA9" w14:textId="3DB70A69" w:rsidTr="007D4430">
        <w:tc>
          <w:tcPr>
            <w:tcW w:w="731" w:type="dxa"/>
          </w:tcPr>
          <w:p w14:paraId="03DEB372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1029" w:type="dxa"/>
          </w:tcPr>
          <w:p w14:paraId="1196C122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5F7BE8FA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0772C142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وریدی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مرکزی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بازگشتی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وریدی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آن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586CA517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lastRenderedPageBreak/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اثر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هیدروستاتیک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وریدی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دریچه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وریدی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پمپ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وریدی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تخمین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کلینیکی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وریدی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5B065253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مرکز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وازوموتور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چگونگی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ارتباط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مرکز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با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بارورستپورها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تاثیر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سیستماتیک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خون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1C91145E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تنگ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گشاد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اعصاب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سمپاتیک</w:t>
            </w:r>
          </w:p>
          <w:p w14:paraId="04C7284D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سنگوپ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واگی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واگی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رفلکس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بارورستپورها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عدم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اهمیت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بارو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رستپور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ها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تنظیم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دراز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مدت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شریانی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گیرندهای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شیمیائی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کاروتیدی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آئورتی</w:t>
            </w:r>
            <w:r w:rsidRPr="00DF1373">
              <w:rPr>
                <w:rFonts w:cs="B Zar"/>
                <w:sz w:val="24"/>
                <w:szCs w:val="24"/>
                <w:rtl/>
              </w:rPr>
              <w:t>.</w:t>
            </w:r>
          </w:p>
          <w:p w14:paraId="6761D6C1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گیرندهای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دهلیزی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شریان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ریوی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کنترل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حجم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مایع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خارج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سلولی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افزایش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تعداد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ضربان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قلب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2F78A094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/>
                <w:sz w:val="24"/>
                <w:szCs w:val="24"/>
              </w:rPr>
              <w:t>ANP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کاهش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حجم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مایع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خارج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سلولی</w:t>
            </w:r>
            <w:r w:rsidRPr="00DF1373">
              <w:rPr>
                <w:rFonts w:cs="B Zar"/>
                <w:sz w:val="24"/>
                <w:szCs w:val="24"/>
                <w:rtl/>
              </w:rPr>
              <w:t>.</w:t>
            </w:r>
          </w:p>
          <w:p w14:paraId="2FA59E6E" w14:textId="41B507E9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جواب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عصبی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مرکزی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ایسکمی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واکنش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کوشینگ</w:t>
            </w:r>
            <w:r w:rsidRPr="00DF1373">
              <w:rPr>
                <w:rFonts w:cs="B Zar"/>
                <w:sz w:val="24"/>
                <w:szCs w:val="24"/>
                <w:rtl/>
              </w:rPr>
              <w:t>.</w:t>
            </w:r>
          </w:p>
        </w:tc>
        <w:tc>
          <w:tcPr>
            <w:tcW w:w="1170" w:type="dxa"/>
          </w:tcPr>
          <w:p w14:paraId="7FBBB31B" w14:textId="272812FB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5ED30825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321734F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6B607278" w14:textId="3F589564" w:rsidTr="007D4430">
        <w:tc>
          <w:tcPr>
            <w:tcW w:w="731" w:type="dxa"/>
          </w:tcPr>
          <w:p w14:paraId="66F876D3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8</w:t>
            </w:r>
          </w:p>
        </w:tc>
        <w:tc>
          <w:tcPr>
            <w:tcW w:w="1029" w:type="dxa"/>
          </w:tcPr>
          <w:p w14:paraId="64F35909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66ABAD0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791DDA59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انواع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منافذویژه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مویرگهای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اندام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ها</w:t>
            </w:r>
            <w:r w:rsidRPr="00DF1373">
              <w:rPr>
                <w:rFonts w:cs="B Zar"/>
                <w:sz w:val="24"/>
                <w:szCs w:val="24"/>
                <w:rtl/>
              </w:rPr>
              <w:t>.</w:t>
            </w:r>
          </w:p>
          <w:p w14:paraId="094E8551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تبادل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مواد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غذائی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پلدی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مایع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سلولی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فاکتورهای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اصلی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تعیین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حرکت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مایع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سوی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غشاء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مویرگی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برآیند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نیروها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تحت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شریانی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وریدی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مویرگ</w:t>
            </w:r>
            <w:r w:rsidRPr="00DF1373">
              <w:rPr>
                <w:rFonts w:cs="B Zar"/>
                <w:sz w:val="24"/>
                <w:szCs w:val="24"/>
                <w:rtl/>
              </w:rPr>
              <w:t>.</w:t>
            </w:r>
          </w:p>
          <w:p w14:paraId="245D2701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لنفاوی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افزایش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لنف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. </w:t>
            </w:r>
          </w:p>
          <w:p w14:paraId="24AE1C25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مکانیسم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کنترل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خون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بصورت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مرضعی،حاد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مزمن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lastRenderedPageBreak/>
              <w:t>تئوری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اتساع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رگی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تئوری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نیاز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اکسیژن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467A758F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پرخونی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واکنشی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پرخونی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فعال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خون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تنظیمی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 </w:t>
            </w:r>
            <w:proofErr w:type="spellStart"/>
            <w:r w:rsidRPr="00DF1373">
              <w:rPr>
                <w:rFonts w:cs="B Zar"/>
                <w:sz w:val="24"/>
                <w:szCs w:val="24"/>
              </w:rPr>
              <w:t>autoregulaTion</w:t>
            </w:r>
            <w:proofErr w:type="spellEnd"/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خون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هنگام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تغییر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62FCB8AD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آنژیوژنز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فاکتورهای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دخیل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آن</w:t>
            </w:r>
          </w:p>
          <w:p w14:paraId="1445BADD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مواد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تنگ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گشاد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رگی</w:t>
            </w:r>
            <w:r w:rsidRPr="00DF1373">
              <w:rPr>
                <w:rFonts w:cs="B Zar"/>
                <w:sz w:val="24"/>
                <w:szCs w:val="24"/>
                <w:rtl/>
              </w:rPr>
              <w:t>. 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کلیه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ها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تنظیم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درازمدت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شریانی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دیورزوناتریورز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فشاری</w:t>
            </w:r>
            <w:r w:rsidRPr="00DF1373">
              <w:rPr>
                <w:rFonts w:cs="B Zar"/>
                <w:sz w:val="24"/>
                <w:szCs w:val="24"/>
                <w:rtl/>
              </w:rPr>
              <w:t>.</w:t>
            </w:r>
          </w:p>
          <w:p w14:paraId="521E66FB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رنین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آنژیوتانسین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کنترل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شریانی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خون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کلیه</w:t>
            </w:r>
            <w:r w:rsidRPr="00DF1373">
              <w:rPr>
                <w:rFonts w:cs="B Zar"/>
                <w:sz w:val="24"/>
                <w:szCs w:val="24"/>
                <w:rtl/>
              </w:rPr>
              <w:t>.</w:t>
            </w:r>
          </w:p>
          <w:p w14:paraId="73619BF3" w14:textId="77777777" w:rsidR="00AA6403" w:rsidRPr="00DF137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آنژیوتانسین</w:t>
            </w:r>
            <w:r w:rsidRPr="00DF137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∏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بر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روی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عروق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کلیه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.</w:t>
            </w:r>
          </w:p>
          <w:p w14:paraId="631A8C16" w14:textId="02A8A148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DF1373">
              <w:rPr>
                <w:rFonts w:cs="B Zar"/>
                <w:sz w:val="24"/>
                <w:szCs w:val="24"/>
                <w:rtl/>
              </w:rPr>
              <w:t>-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خلاصه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تنظیم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خونی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سریع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العمل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میان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مدت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و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DF1373">
              <w:rPr>
                <w:rFonts w:cs="B Zar" w:hint="cs"/>
                <w:sz w:val="24"/>
                <w:szCs w:val="24"/>
                <w:rtl/>
              </w:rPr>
              <w:t>درازمدت</w:t>
            </w:r>
            <w:r w:rsidRPr="00DF1373">
              <w:rPr>
                <w:rFonts w:cs="B Zar"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170" w:type="dxa"/>
          </w:tcPr>
          <w:p w14:paraId="0C7D02F5" w14:textId="476CDD5B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32E7381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4468021B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4A0DC716" w14:textId="6525AB69" w:rsidTr="007D4430">
        <w:tc>
          <w:tcPr>
            <w:tcW w:w="731" w:type="dxa"/>
          </w:tcPr>
          <w:p w14:paraId="6E145FCD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9</w:t>
            </w:r>
          </w:p>
        </w:tc>
        <w:tc>
          <w:tcPr>
            <w:tcW w:w="1029" w:type="dxa"/>
          </w:tcPr>
          <w:p w14:paraId="1EAC1F34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4C35DEB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57E1157D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 w:hint="cs"/>
                <w:sz w:val="24"/>
                <w:szCs w:val="24"/>
                <w:rtl/>
              </w:rPr>
              <w:t>کلیه</w:t>
            </w:r>
          </w:p>
          <w:p w14:paraId="71024588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  <w:p w14:paraId="7F326C89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اعمال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تشریح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فیزیولوژیک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میزان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خون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وفشار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کلیه</w:t>
            </w:r>
          </w:p>
          <w:p w14:paraId="4C7AC6F8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اجزاء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اصلی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نفرون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نفرون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ها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قشری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پهلوی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مرکزی</w:t>
            </w:r>
          </w:p>
          <w:p w14:paraId="1D2FF409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روندهای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تشکیل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ادرار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ساختمان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غشاء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مویرگی</w:t>
            </w:r>
          </w:p>
          <w:p w14:paraId="53B1ABE0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میزان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تصفیه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گلومرولی</w:t>
            </w:r>
            <w:r w:rsidRPr="00C862FD">
              <w:rPr>
                <w:rFonts w:cs="B Zar"/>
                <w:sz w:val="24"/>
                <w:szCs w:val="24"/>
                <w:rtl/>
              </w:rPr>
              <w:t>(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خالص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تصفیه،ضریب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فیلتراسیون،کسر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تصفیه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)-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هیدروستاتیک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مویرگی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گلومرولی</w:t>
            </w:r>
          </w:p>
          <w:p w14:paraId="621B8977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lastRenderedPageBreak/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هورمونهای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میزان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خون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فیلتراسیون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کلیوی</w:t>
            </w:r>
          </w:p>
          <w:p w14:paraId="557572F2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دستگاه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پهلوی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گلومرولی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نقش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آن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تعادل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گلومرولی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توبولی</w:t>
            </w:r>
          </w:p>
          <w:p w14:paraId="15C78A27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>-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فیدبک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توبولی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گلومرولی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نقش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آن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خود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تنظیمی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فیلتراسیون</w:t>
            </w:r>
          </w:p>
          <w:p w14:paraId="230BC4A6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باز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جذب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توبول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مثالهائی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از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باز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جذب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توسط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انتشار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،انتقال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اولیه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ثانویه</w:t>
            </w:r>
          </w:p>
          <w:p w14:paraId="49AED220" w14:textId="1583DCEA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آستانه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حداکثر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انتقال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موادی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بصورت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فعال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باز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جذب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شوند</w:t>
            </w:r>
          </w:p>
        </w:tc>
        <w:tc>
          <w:tcPr>
            <w:tcW w:w="1170" w:type="dxa"/>
          </w:tcPr>
          <w:p w14:paraId="52BFEAD1" w14:textId="3674D269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27A041E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712DC0AB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3F266462" w14:textId="0345650C" w:rsidTr="007D4430">
        <w:tc>
          <w:tcPr>
            <w:tcW w:w="731" w:type="dxa"/>
          </w:tcPr>
          <w:p w14:paraId="0D9B745B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10</w:t>
            </w:r>
          </w:p>
        </w:tc>
        <w:tc>
          <w:tcPr>
            <w:tcW w:w="1029" w:type="dxa"/>
          </w:tcPr>
          <w:p w14:paraId="1FCB86FA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5E05D5F9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099AACFC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باز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جذب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ترشح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طول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قسمتهای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نفرون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شامل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: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توبول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ابتدائی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،قوس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هنله،توبول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انتهائی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مجاری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جمع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قشری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مرکزی</w:t>
            </w:r>
          </w:p>
          <w:p w14:paraId="0DEAF307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نیروهای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فیزیکی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مویرگ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دور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توبولی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مایع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میان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بافتی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کلیوی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شامل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نیروهای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هیدروستاتیک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اسمزی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کلوئیدی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0979FEDB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شریان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برونده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ادراری</w:t>
            </w:r>
          </w:p>
          <w:p w14:paraId="2832CA96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نقش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هورمونهای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گوناگون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باز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جذب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توبولی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(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آلدسترون،آنژیوتانسین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  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/>
                <w:sz w:val="24"/>
                <w:szCs w:val="24"/>
              </w:rPr>
              <w:t xml:space="preserve">ADH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C862FD">
              <w:rPr>
                <w:rFonts w:cs="B Zar"/>
                <w:sz w:val="24"/>
                <w:szCs w:val="24"/>
              </w:rPr>
              <w:t>ANP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،نور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اپی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نفرین</w:t>
            </w:r>
            <w:r w:rsidRPr="00C862FD">
              <w:rPr>
                <w:rFonts w:cs="B Zar"/>
                <w:sz w:val="24"/>
                <w:szCs w:val="24"/>
                <w:rtl/>
              </w:rPr>
              <w:t>)</w:t>
            </w:r>
          </w:p>
          <w:p w14:paraId="3F92AAB8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کلیرانس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کلیوی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یک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ماده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ارتباط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بین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کلیرانس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کلیوی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اینولین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</w:rPr>
              <w:t xml:space="preserve">GFR - </w:t>
            </w:r>
          </w:p>
          <w:p w14:paraId="78AC2098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مکانیسم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پایه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ترشح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ادرار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رقیق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غلیظ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حجم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اجباری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ادرار</w:t>
            </w:r>
          </w:p>
          <w:p w14:paraId="7E6B598E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جهت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دفع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یک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ادرار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غلیظ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</w:p>
          <w:p w14:paraId="7757A3FA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lastRenderedPageBreak/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فید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بک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گیرنده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اسمزی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C862FD">
              <w:rPr>
                <w:rFonts w:cs="B Zar"/>
                <w:sz w:val="24"/>
                <w:szCs w:val="24"/>
              </w:rPr>
              <w:t>ADH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چگونگی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ترشح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/>
                <w:sz w:val="24"/>
                <w:szCs w:val="24"/>
              </w:rPr>
              <w:t xml:space="preserve">ADH-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ترشح</w:t>
            </w:r>
            <w:r w:rsidRPr="00C862FD">
              <w:rPr>
                <w:rFonts w:cs="B Zar"/>
                <w:sz w:val="24"/>
                <w:szCs w:val="24"/>
              </w:rPr>
              <w:t xml:space="preserve">ADH-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آستانه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آب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نوشی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بروز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حس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تشنگی</w:t>
            </w:r>
          </w:p>
          <w:p w14:paraId="783AB6B6" w14:textId="77777777" w:rsidR="00AA6403" w:rsidRPr="00C862FD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توزیع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پتاسیم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فاکتورهای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این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توزیع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- 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اصلی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ترشح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پتاسیم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توسط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سلولهای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اصلی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20EE914B" w14:textId="7F805EEC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C862FD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توزیع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کلسیم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و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بر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کنترل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دفع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آن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تنظیم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دفع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کلیوی</w:t>
            </w:r>
            <w:r w:rsidRPr="00C862FD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C862FD">
              <w:rPr>
                <w:rFonts w:cs="B Zar" w:hint="cs"/>
                <w:sz w:val="24"/>
                <w:szCs w:val="24"/>
                <w:rtl/>
              </w:rPr>
              <w:t>فسفات</w:t>
            </w:r>
          </w:p>
        </w:tc>
        <w:tc>
          <w:tcPr>
            <w:tcW w:w="1170" w:type="dxa"/>
          </w:tcPr>
          <w:p w14:paraId="7B48A9EF" w14:textId="3AB8E4A1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2DAC1EC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184239D4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60EF0E7F" w14:textId="3FB143E6" w:rsidTr="007D4430">
        <w:tc>
          <w:tcPr>
            <w:tcW w:w="731" w:type="dxa"/>
          </w:tcPr>
          <w:p w14:paraId="3EE5C923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11</w:t>
            </w:r>
          </w:p>
        </w:tc>
        <w:tc>
          <w:tcPr>
            <w:tcW w:w="1029" w:type="dxa"/>
          </w:tcPr>
          <w:p w14:paraId="10620CC6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1C90BF3B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246EBE97" w14:textId="77777777" w:rsidR="00AA6403" w:rsidRPr="0066336C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66336C">
              <w:rPr>
                <w:rFonts w:cs="B Zar" w:hint="cs"/>
                <w:sz w:val="24"/>
                <w:szCs w:val="24"/>
                <w:rtl/>
              </w:rPr>
              <w:t>تنفس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 </w:t>
            </w:r>
          </w:p>
          <w:p w14:paraId="7804EFDB" w14:textId="47926F03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عضلات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مسئول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وبازدم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فشارجنب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حبابچه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</w:t>
            </w:r>
            <w:proofErr w:type="spellStart"/>
            <w:r w:rsidRPr="0066336C">
              <w:rPr>
                <w:rFonts w:cs="B Zar"/>
                <w:sz w:val="24"/>
                <w:szCs w:val="24"/>
              </w:rPr>
              <w:t>Transpulmonary</w:t>
            </w:r>
            <w:proofErr w:type="spellEnd"/>
            <w:r w:rsidRPr="0066336C">
              <w:rPr>
                <w:rFonts w:cs="B Zar"/>
                <w:sz w:val="24"/>
                <w:szCs w:val="24"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نیروهای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ارتجاعی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کشش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سطحی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سورفکتانت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ناپایداری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حبابچه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کارتنفسی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حجم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ظرفیتهای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ریوی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تهویه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حبابچه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فضای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مرده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تشریحی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وفیزیولوژیک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مقاومت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مجاری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تنفسی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برابر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هوا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عصبی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خود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مختار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مواد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محرک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درتحریک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پاراسمپاتیک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رفلکس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عطسه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وسرفه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/>
                <w:sz w:val="24"/>
                <w:szCs w:val="24"/>
              </w:rPr>
              <w:t>air conditioning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بینی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66336C">
              <w:rPr>
                <w:rFonts w:cs="B Zar"/>
                <w:sz w:val="24"/>
                <w:szCs w:val="24"/>
              </w:rPr>
              <w:t>Wedge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ریوی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کنترل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عصبی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1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>2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3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درریه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نیروهای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هیدروستاتیکی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اسمزی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کلوئیدی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تبادل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مویرگی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خیز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ریوی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lastRenderedPageBreak/>
              <w:t>اسمزی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گازهای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/>
                <w:sz w:val="24"/>
                <w:szCs w:val="24"/>
              </w:rPr>
              <w:t>co2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>2</w:t>
            </w:r>
            <w:r w:rsidRPr="0066336C">
              <w:rPr>
                <w:rFonts w:cs="B Zar"/>
                <w:sz w:val="24"/>
                <w:szCs w:val="24"/>
              </w:rPr>
              <w:t>o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</w:rPr>
              <w:t>H2o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هوای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دمی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هوای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مرطوب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هوای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حبابچه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قانون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هنری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بخار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آب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دیفوزیون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گازها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ترکیب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هوای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حبابچه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</w:t>
            </w:r>
          </w:p>
        </w:tc>
        <w:tc>
          <w:tcPr>
            <w:tcW w:w="1170" w:type="dxa"/>
          </w:tcPr>
          <w:p w14:paraId="707291F4" w14:textId="6227D033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76561EF8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0E869CC8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573081A4" w14:textId="5D397068" w:rsidTr="007D4430">
        <w:tc>
          <w:tcPr>
            <w:tcW w:w="731" w:type="dxa"/>
          </w:tcPr>
          <w:p w14:paraId="4E0C0876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12</w:t>
            </w:r>
          </w:p>
        </w:tc>
        <w:tc>
          <w:tcPr>
            <w:tcW w:w="1029" w:type="dxa"/>
          </w:tcPr>
          <w:p w14:paraId="3EAD670A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1D56D21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26C75018" w14:textId="76C3940B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غشاء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ریوی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انتشار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گازها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از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غشاء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تعریف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ظرفیت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انتشاری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ظرفیت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انتشاری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2</w:t>
            </w:r>
            <w:r w:rsidRPr="0066336C">
              <w:rPr>
                <w:rFonts w:cs="B Zar"/>
                <w:sz w:val="24"/>
                <w:szCs w:val="24"/>
              </w:rPr>
              <w:t>o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/>
                <w:sz w:val="24"/>
                <w:szCs w:val="24"/>
              </w:rPr>
              <w:t xml:space="preserve">co2-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نسبت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تهویه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حالتهایی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که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ویا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تهویه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صفر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میباشد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نسبت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تهویه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جریان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درنواحی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درنواحی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شنت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فیزیولوژیک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66336C">
              <w:rPr>
                <w:rFonts w:cs="B Zar"/>
                <w:sz w:val="24"/>
                <w:szCs w:val="24"/>
                <w:rtl/>
              </w:rPr>
              <w:t>2</w:t>
            </w:r>
            <w:r w:rsidRPr="0066336C">
              <w:rPr>
                <w:rFonts w:cs="B Zar"/>
                <w:sz w:val="24"/>
                <w:szCs w:val="24"/>
              </w:rPr>
              <w:t>o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خون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شریانی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وریوی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منحنی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تجزیه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اکسی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هموگلوبین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حداکثر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توانایی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هموگلوبین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انتقال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2</w:t>
            </w:r>
            <w:r w:rsidRPr="0066336C">
              <w:rPr>
                <w:rFonts w:cs="B Zar"/>
                <w:sz w:val="24"/>
                <w:szCs w:val="24"/>
              </w:rPr>
              <w:t xml:space="preserve">o –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هموگلوبین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دربافری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کردن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میزان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2</w:t>
            </w:r>
            <w:r w:rsidRPr="0066336C">
              <w:rPr>
                <w:rFonts w:cs="B Zar"/>
                <w:sz w:val="24"/>
                <w:szCs w:val="24"/>
              </w:rPr>
              <w:t>o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بافتها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عوامل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مهم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موثردر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گردش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منحنی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تجزیه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اکسی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هموگلوبین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چپ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وراست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اثر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بور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 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ترکیب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هموگلوبین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/>
                <w:sz w:val="24"/>
                <w:szCs w:val="24"/>
              </w:rPr>
              <w:t xml:space="preserve">CO-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انواع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انتقال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/>
                <w:sz w:val="24"/>
                <w:szCs w:val="24"/>
              </w:rPr>
              <w:t xml:space="preserve">co2-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اثرهالدان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مرکز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تنفس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آنهادر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بازدم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فرکانس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تنفس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رفلکس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هرینگ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بروئر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شیمایی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مرکزی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محیطی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ونقش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فشار</w:t>
            </w:r>
            <w:r w:rsidRPr="0066336C">
              <w:rPr>
                <w:rFonts w:cs="B Zar"/>
                <w:sz w:val="24"/>
                <w:szCs w:val="24"/>
                <w:rtl/>
              </w:rPr>
              <w:t>2</w:t>
            </w:r>
            <w:r w:rsidRPr="0066336C">
              <w:rPr>
                <w:rFonts w:cs="B Zar"/>
                <w:sz w:val="24"/>
                <w:szCs w:val="24"/>
              </w:rPr>
              <w:t>o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/>
                <w:sz w:val="24"/>
                <w:szCs w:val="24"/>
              </w:rPr>
              <w:t>co2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یون</w:t>
            </w:r>
            <w:r w:rsidRPr="0066336C">
              <w:rPr>
                <w:rFonts w:cs="B Zar"/>
                <w:sz w:val="24"/>
                <w:szCs w:val="24"/>
              </w:rPr>
              <w:t xml:space="preserve">H+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تحریک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اثرات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کاهش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/>
                <w:sz w:val="24"/>
                <w:szCs w:val="24"/>
              </w:rPr>
              <w:t>Po2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تهویه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حبابچه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شرایطی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اثرمی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تواند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حیاتی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باشد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گیرنده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های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آسیبی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ریوی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/>
                <w:sz w:val="24"/>
                <w:szCs w:val="24"/>
              </w:rPr>
              <w:lastRenderedPageBreak/>
              <w:t xml:space="preserve">J –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اثر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خیز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مغزی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بر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تنفس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تنفس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دوره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ای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شین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استوک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و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دلایل</w:t>
            </w:r>
            <w:r w:rsidRPr="0066336C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66336C">
              <w:rPr>
                <w:rFonts w:cs="B Zar" w:hint="cs"/>
                <w:sz w:val="24"/>
                <w:szCs w:val="24"/>
                <w:rtl/>
              </w:rPr>
              <w:t>آن</w:t>
            </w:r>
          </w:p>
        </w:tc>
        <w:tc>
          <w:tcPr>
            <w:tcW w:w="1170" w:type="dxa"/>
          </w:tcPr>
          <w:p w14:paraId="47586CFA" w14:textId="2C6B1AF5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26599EDE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7F9A381E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230D4340" w14:textId="5A67DE25" w:rsidTr="007D4430">
        <w:tc>
          <w:tcPr>
            <w:tcW w:w="731" w:type="dxa"/>
          </w:tcPr>
          <w:p w14:paraId="7AEA45FE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13</w:t>
            </w:r>
          </w:p>
        </w:tc>
        <w:tc>
          <w:tcPr>
            <w:tcW w:w="1029" w:type="dxa"/>
          </w:tcPr>
          <w:p w14:paraId="088C242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0354926A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79EA3BB8" w14:textId="77777777" w:rsidR="00AA6403" w:rsidRPr="009D6003" w:rsidRDefault="00AA6403" w:rsidP="00AA6403">
            <w:pPr>
              <w:rPr>
                <w:rFonts w:ascii="Times New Roman" w:eastAsia="Times New Roman" w:hAnsi="Times New Roman" w:cs="B Zar"/>
                <w:b/>
                <w:bCs/>
                <w:sz w:val="32"/>
                <w:szCs w:val="32"/>
                <w:rtl/>
              </w:rPr>
            </w:pPr>
            <w:r w:rsidRPr="009D6003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 w:rsidRPr="009D6003">
              <w:rPr>
                <w:rFonts w:ascii="Times New Roman" w:eastAsia="Times New Roman" w:hAnsi="Times New Roman" w:cs="B Zar" w:hint="cs"/>
                <w:b/>
                <w:bCs/>
                <w:sz w:val="24"/>
                <w:szCs w:val="24"/>
                <w:rtl/>
              </w:rPr>
              <w:t>اعصاب</w:t>
            </w:r>
          </w:p>
          <w:p w14:paraId="2A020CEA" w14:textId="77777777" w:rsidR="00AA6403" w:rsidRPr="009D6003" w:rsidRDefault="00AA6403" w:rsidP="00AA6403">
            <w:pPr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9D6003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-انواع گیرنده ها-نوروترانسمیترهای  مهم دخیل در سیستم عصبی مرکزی-انواع گیرنده های حسی- گیرنده های فازیک و تونیک- حس های پیکری مکانیکی و گیرنده های حس تماس- مسیر های انتقال حس های پیکری مکانیکی</w:t>
            </w:r>
          </w:p>
          <w:p w14:paraId="2BB62548" w14:textId="77777777" w:rsidR="00AA6403" w:rsidRPr="009D6003" w:rsidRDefault="00AA6403" w:rsidP="00AA6403">
            <w:pPr>
              <w:rPr>
                <w:rFonts w:ascii="Times New Roman" w:eastAsia="Times New Roman" w:hAnsi="Times New Roman" w:cs="B Zar"/>
                <w:sz w:val="28"/>
                <w:szCs w:val="28"/>
                <w:rtl/>
              </w:rPr>
            </w:pPr>
            <w:r w:rsidRPr="009D6003">
              <w:rPr>
                <w:rFonts w:ascii="Times New Roman" w:eastAsia="Times New Roman" w:hAnsi="Times New Roman" w:cs="B Zar" w:hint="cs"/>
                <w:sz w:val="28"/>
                <w:szCs w:val="28"/>
                <w:rtl/>
              </w:rPr>
              <w:t>- درد</w:t>
            </w:r>
          </w:p>
          <w:p w14:paraId="05C0FE72" w14:textId="77777777" w:rsidR="00AA6403" w:rsidRPr="009D6003" w:rsidRDefault="00AA6403" w:rsidP="00AA6403">
            <w:pPr>
              <w:rPr>
                <w:rFonts w:ascii="Times New Roman" w:eastAsia="Times New Roman" w:hAnsi="Times New Roman" w:cs="B Zar"/>
                <w:sz w:val="24"/>
                <w:szCs w:val="24"/>
              </w:rPr>
            </w:pPr>
            <w:r w:rsidRPr="009D6003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- انواع درد و گیرنده های آن- مسیر های انتقال درد</w:t>
            </w:r>
            <w:r w:rsidRPr="009D6003">
              <w:rPr>
                <w:rFonts w:ascii="Times New Roman" w:eastAsia="Times New Roman" w:hAnsi="Times New Roman" w:cs="B Zar"/>
                <w:sz w:val="24"/>
                <w:szCs w:val="24"/>
              </w:rPr>
              <w:t>-</w:t>
            </w:r>
            <w:r w:rsidRPr="009D6003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 درد رجوعی</w:t>
            </w:r>
            <w:proofErr w:type="spellStart"/>
            <w:r w:rsidRPr="009D6003">
              <w:rPr>
                <w:rFonts w:ascii="Times New Roman" w:eastAsia="Times New Roman" w:hAnsi="Times New Roman" w:cs="B Zar"/>
                <w:sz w:val="24"/>
                <w:szCs w:val="24"/>
              </w:rPr>
              <w:t>Refferd</w:t>
            </w:r>
            <w:proofErr w:type="spellEnd"/>
            <w:r w:rsidRPr="009D6003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pain </w:t>
            </w:r>
            <w:r w:rsidRPr="009D6003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 - درد جداری </w:t>
            </w:r>
            <w:r w:rsidRPr="009D6003">
              <w:rPr>
                <w:rFonts w:ascii="Times New Roman" w:eastAsia="Times New Roman" w:hAnsi="Times New Roman" w:cs="B Zar"/>
                <w:sz w:val="24"/>
                <w:szCs w:val="24"/>
              </w:rPr>
              <w:t>parietal pain</w:t>
            </w:r>
          </w:p>
          <w:p w14:paraId="57EE133C" w14:textId="77777777" w:rsidR="00AA6403" w:rsidRPr="009D6003" w:rsidRDefault="00AA6403" w:rsidP="00AA6403">
            <w:pPr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9D6003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Brown </w:t>
            </w:r>
            <w:proofErr w:type="spellStart"/>
            <w:r w:rsidRPr="009D6003">
              <w:rPr>
                <w:rFonts w:ascii="Times New Roman" w:eastAsia="Times New Roman" w:hAnsi="Times New Roman" w:cs="B Zar"/>
                <w:sz w:val="24"/>
                <w:szCs w:val="24"/>
              </w:rPr>
              <w:t>sequard</w:t>
            </w:r>
            <w:proofErr w:type="spellEnd"/>
            <w:r w:rsidRPr="009D6003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syndrome</w:t>
            </w:r>
          </w:p>
          <w:p w14:paraId="5E81AB99" w14:textId="0416CDD1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2FA0E42D" w14:textId="23F5E818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دکتر محمدرضا کفاشیان</w:t>
            </w:r>
          </w:p>
        </w:tc>
        <w:tc>
          <w:tcPr>
            <w:tcW w:w="1437" w:type="dxa"/>
          </w:tcPr>
          <w:p w14:paraId="4A5E69CA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5DC20609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3FC89515" w14:textId="776E63E1" w:rsidTr="007D4430">
        <w:tc>
          <w:tcPr>
            <w:tcW w:w="731" w:type="dxa"/>
          </w:tcPr>
          <w:p w14:paraId="4ED9B20F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1029" w:type="dxa"/>
          </w:tcPr>
          <w:p w14:paraId="1090D20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1ED70614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07C8136B" w14:textId="77777777" w:rsidR="00AA6403" w:rsidRPr="009D600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9D6003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بینایی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</w:p>
          <w:p w14:paraId="3A110070" w14:textId="219D9543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9D600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انکسار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چشم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اختلالات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انکساری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گیرنده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نوری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خصوصیات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انها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سیکل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بینایی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رودوپسین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تحریک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گیرنده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ها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اثر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نور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سلول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عصبی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شبکیه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مسیر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جدید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قدیمی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مسیر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عصبی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خروجی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از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شبکیه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ضایعات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بینایی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ناشی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از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صدمه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به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مسیر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بینایی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از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کورتکس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مغز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که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اطلاعات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بینائی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وارد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شود</w:t>
            </w:r>
            <w:r w:rsidRPr="009D6003">
              <w:rPr>
                <w:rFonts w:cs="B Zar"/>
                <w:sz w:val="24"/>
                <w:szCs w:val="24"/>
                <w:rtl/>
              </w:rPr>
              <w:t>.(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نقش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پرتکتال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هسته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سوپراکیاسماتیک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چهار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قلوی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فوقانی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1170" w:type="dxa"/>
          </w:tcPr>
          <w:p w14:paraId="394A93FE" w14:textId="2BD5B850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دکتر محمدرضا کفاشیان</w:t>
            </w:r>
          </w:p>
        </w:tc>
        <w:tc>
          <w:tcPr>
            <w:tcW w:w="1437" w:type="dxa"/>
          </w:tcPr>
          <w:p w14:paraId="7D1C3FC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60FA9C0F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36A0A485" w14:textId="0941C5E4" w:rsidTr="007D4430">
        <w:tc>
          <w:tcPr>
            <w:tcW w:w="731" w:type="dxa"/>
          </w:tcPr>
          <w:p w14:paraId="0D0C18FB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15</w:t>
            </w:r>
          </w:p>
        </w:tc>
        <w:tc>
          <w:tcPr>
            <w:tcW w:w="1029" w:type="dxa"/>
          </w:tcPr>
          <w:p w14:paraId="2426FA33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06594608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48309D00" w14:textId="77777777" w:rsidR="00AA6403" w:rsidRPr="009D600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9D6003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شنوائی</w:t>
            </w:r>
          </w:p>
          <w:p w14:paraId="0C03F6C6" w14:textId="77777777" w:rsidR="00AA6403" w:rsidRPr="009D600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9D6003">
              <w:rPr>
                <w:rFonts w:cs="B Zar"/>
                <w:sz w:val="24"/>
                <w:szCs w:val="24"/>
                <w:rtl/>
              </w:rPr>
              <w:lastRenderedPageBreak/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تطابق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امپدانس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/>
                <w:sz w:val="24"/>
                <w:szCs w:val="24"/>
              </w:rPr>
              <w:t>Impedance matching –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ساختمان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گوش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داخلی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غشاءقاعده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تشدید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حلزون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انتقال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امواج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صوتی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حلزون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عمل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اندام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کورتی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تحریک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سلولهای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مژکدار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پتانسیل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گیرنده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سلولهای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مژکدار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پتانسیل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داخل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حلزونی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/>
                <w:sz w:val="24"/>
                <w:szCs w:val="24"/>
              </w:rPr>
              <w:t xml:space="preserve">Place principle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،</w:t>
            </w:r>
            <w:r w:rsidRPr="009D6003">
              <w:rPr>
                <w:rFonts w:cs="B Zar"/>
                <w:sz w:val="24"/>
                <w:szCs w:val="24"/>
              </w:rPr>
              <w:t>frequency principle –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هسته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دخیل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در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انتقال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سیگنالهای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شنوائی</w:t>
            </w:r>
          </w:p>
          <w:p w14:paraId="29E049AB" w14:textId="771BD77E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1C76F7C5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37" w:type="dxa"/>
          </w:tcPr>
          <w:p w14:paraId="1B0C0175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3B517885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3C403527" w14:textId="3F89651A" w:rsidTr="007D4430">
        <w:tc>
          <w:tcPr>
            <w:tcW w:w="731" w:type="dxa"/>
          </w:tcPr>
          <w:p w14:paraId="4BD452F0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16</w:t>
            </w:r>
          </w:p>
        </w:tc>
        <w:tc>
          <w:tcPr>
            <w:tcW w:w="1029" w:type="dxa"/>
          </w:tcPr>
          <w:p w14:paraId="2B7EAC1D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359D8FBB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2883010B" w14:textId="77777777" w:rsidR="00AA6403" w:rsidRPr="009D600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  <w:p w14:paraId="44CBCA1A" w14:textId="77777777" w:rsidR="00AA6403" w:rsidRPr="009D600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9D6003">
              <w:rPr>
                <w:rFonts w:cs="B Zar"/>
                <w:sz w:val="24"/>
                <w:szCs w:val="24"/>
                <w:rtl/>
              </w:rPr>
              <w:t xml:space="preserve">-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نخاع</w:t>
            </w:r>
          </w:p>
          <w:p w14:paraId="5C8D8460" w14:textId="77777777" w:rsidR="00AA6403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انواع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حرکات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رفلکسی،ریتمیک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وارادی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مثالهائی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از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این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نوع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حرکات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نورونهای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حرکتی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شاخ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قدامی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نخاع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رسپتورهای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حسی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عضلات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خصوصیات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پایانه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اولیه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وثانویه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فیبرهای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داخل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دوکی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جواب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استاتیک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و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جواب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دینامیک</w:t>
            </w:r>
            <w:r w:rsidRPr="009D6003">
              <w:rPr>
                <w:rFonts w:cs="B Zar"/>
                <w:sz w:val="24"/>
                <w:szCs w:val="24"/>
                <w:rtl/>
              </w:rPr>
              <w:t>-</w:t>
            </w:r>
            <w:r w:rsidRPr="009D6003">
              <w:rPr>
                <w:rFonts w:cs="B Zar" w:hint="cs"/>
                <w:sz w:val="24"/>
                <w:szCs w:val="24"/>
                <w:rtl/>
              </w:rPr>
              <w:t>رفلکس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کششی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 w:hint="cs"/>
                <w:sz w:val="24"/>
                <w:szCs w:val="24"/>
                <w:rtl/>
              </w:rPr>
              <w:t>مونوسیناپتیک</w:t>
            </w:r>
            <w:r w:rsidRPr="009D6003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9D6003">
              <w:rPr>
                <w:rFonts w:cs="B Zar"/>
                <w:sz w:val="24"/>
                <w:szCs w:val="24"/>
              </w:rPr>
              <w:t>M.S.R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</w:p>
          <w:p w14:paraId="09904710" w14:textId="25BCF19B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حرکتی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قشر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مغز</w:t>
            </w:r>
          </w:p>
          <w:p w14:paraId="7F02F9DD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حرکتی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قشر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مغز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اعمال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بطور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خلاصه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راه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قشری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نخاعی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ضایعات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قشر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حرکتی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یا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مسیر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قشری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نخاعی</w:t>
            </w:r>
          </w:p>
          <w:p w14:paraId="3B53BA4C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تنه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مغزی</w:t>
            </w:r>
          </w:p>
          <w:p w14:paraId="3159C471" w14:textId="5BD1EC1B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اعمال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تنه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مغزی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هسته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مشبکی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پل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مغزی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،بصل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النخاعی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نقش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هسته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دهلیزی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272825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دستگاه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دهلیزی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حس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تعادل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اوتریکول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ساکول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وساختمان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ماکولا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سلول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مژکدار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مجاری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lastRenderedPageBreak/>
              <w:t>نیمدایره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ساختمان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نقش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گیرنده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پروپریوسپتیو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گردن</w:t>
            </w:r>
          </w:p>
          <w:p w14:paraId="789FBF70" w14:textId="161ED1A0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238028F8" w14:textId="410C9580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دکتر محمدرضا کفاشیان</w:t>
            </w:r>
          </w:p>
        </w:tc>
        <w:tc>
          <w:tcPr>
            <w:tcW w:w="1437" w:type="dxa"/>
          </w:tcPr>
          <w:p w14:paraId="06B0808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14F867A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AA6403" w:rsidRPr="002246F6" w14:paraId="3C5F4CAB" w14:textId="18ADE111" w:rsidTr="007D4430">
        <w:tc>
          <w:tcPr>
            <w:tcW w:w="731" w:type="dxa"/>
          </w:tcPr>
          <w:p w14:paraId="0643FF26" w14:textId="77777777" w:rsidR="00AA6403" w:rsidRPr="002246F6" w:rsidRDefault="00AA6403" w:rsidP="00AA640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17</w:t>
            </w:r>
          </w:p>
        </w:tc>
        <w:tc>
          <w:tcPr>
            <w:tcW w:w="1029" w:type="dxa"/>
          </w:tcPr>
          <w:p w14:paraId="79A01072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1" w:type="dxa"/>
          </w:tcPr>
          <w:p w14:paraId="0CA3D5BC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12" w:type="dxa"/>
          </w:tcPr>
          <w:p w14:paraId="14832D6E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</w:p>
          <w:p w14:paraId="07729853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اعمال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نواحی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از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نظر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عملکردی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ورودیهای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مهم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خروجیهای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مهم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لایه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ورودیهای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آنها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عمل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یادگیری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حرکات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اختلالات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مخچه</w:t>
            </w:r>
          </w:p>
          <w:p w14:paraId="524A66F1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حافظه</w:t>
            </w:r>
          </w:p>
          <w:p w14:paraId="0B5C0DA3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انواع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حافظه</w:t>
            </w:r>
            <w:r w:rsidRPr="00272825">
              <w:rPr>
                <w:rFonts w:cs="B Zar"/>
                <w:sz w:val="24"/>
                <w:szCs w:val="24"/>
                <w:rtl/>
              </w:rPr>
              <w:t>(</w:t>
            </w:r>
            <w:r w:rsidRPr="00272825">
              <w:rPr>
                <w:rFonts w:cs="B Zar" w:hint="cs"/>
                <w:sz w:val="24"/>
                <w:szCs w:val="24"/>
                <w:rtl/>
              </w:rPr>
              <w:t>کوتاه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مدت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بلند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مدت</w:t>
            </w:r>
            <w:r w:rsidRPr="00272825">
              <w:rPr>
                <w:rFonts w:cs="B Zar"/>
                <w:sz w:val="24"/>
                <w:szCs w:val="24"/>
                <w:rtl/>
              </w:rPr>
              <w:t>)-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حافظه</w:t>
            </w:r>
            <w:r w:rsidRPr="00272825">
              <w:rPr>
                <w:rFonts w:cs="B Zar"/>
                <w:sz w:val="24"/>
                <w:szCs w:val="24"/>
              </w:rPr>
              <w:t xml:space="preserve">Implicit-explicit </w:t>
            </w:r>
          </w:p>
          <w:p w14:paraId="6583D0C6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فعالیت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مغزی</w:t>
            </w:r>
          </w:p>
          <w:p w14:paraId="0CED1C5E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هوشیاری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سیستم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فعال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کننده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مشبک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هسته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مربوط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/>
                <w:sz w:val="24"/>
                <w:szCs w:val="24"/>
              </w:rPr>
              <w:t>EEG –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انواع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موجهای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مغزی</w:t>
            </w:r>
          </w:p>
          <w:p w14:paraId="7F65ECDB" w14:textId="77777777" w:rsidR="00AA6403" w:rsidRPr="00272825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</w:p>
          <w:p w14:paraId="044B4B91" w14:textId="043C7BEF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تعریف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انواع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مراحل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مختلف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مشخصات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/>
                <w:sz w:val="24"/>
                <w:szCs w:val="24"/>
              </w:rPr>
              <w:t>REM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  <w:r w:rsidRPr="00272825">
              <w:rPr>
                <w:rFonts w:cs="B Zar"/>
                <w:sz w:val="24"/>
                <w:szCs w:val="24"/>
              </w:rPr>
              <w:t>Non REM –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مراکز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نورونی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درگیر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  <w:r w:rsidRPr="00272825">
              <w:rPr>
                <w:rFonts w:cs="B Zar"/>
                <w:sz w:val="24"/>
                <w:szCs w:val="24"/>
                <w:rtl/>
              </w:rPr>
              <w:t>-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مواد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موثر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در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بروز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خواب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و</w:t>
            </w:r>
            <w:r w:rsidRPr="00272825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72825">
              <w:rPr>
                <w:rFonts w:cs="B Zar" w:hint="cs"/>
                <w:sz w:val="24"/>
                <w:szCs w:val="24"/>
                <w:rtl/>
              </w:rPr>
              <w:t>بیداری</w:t>
            </w:r>
          </w:p>
        </w:tc>
        <w:tc>
          <w:tcPr>
            <w:tcW w:w="1170" w:type="dxa"/>
          </w:tcPr>
          <w:p w14:paraId="579EAAFA" w14:textId="1AD0316F" w:rsidR="00AA6403" w:rsidRPr="002246F6" w:rsidRDefault="00716598" w:rsidP="00AA640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دکتر محمدرضا کفاشیان</w:t>
            </w:r>
          </w:p>
        </w:tc>
        <w:tc>
          <w:tcPr>
            <w:tcW w:w="1437" w:type="dxa"/>
          </w:tcPr>
          <w:p w14:paraId="7D122696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6" w:type="dxa"/>
          </w:tcPr>
          <w:p w14:paraId="61A009C3" w14:textId="77777777" w:rsidR="00AA6403" w:rsidRPr="002246F6" w:rsidRDefault="00AA6403" w:rsidP="00AA6403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2F0CFF7C" w14:textId="20F8B8C6" w:rsidR="000D74C1" w:rsidRPr="00512E6B" w:rsidRDefault="00512E6B" w:rsidP="00512E6B">
      <w:pPr>
        <w:rPr>
          <w:rFonts w:cs="B Zar"/>
          <w:i/>
          <w:iCs/>
          <w:sz w:val="24"/>
          <w:szCs w:val="24"/>
          <w:u w:val="single"/>
        </w:rPr>
      </w:pPr>
      <w:r w:rsidRPr="00512E6B">
        <w:rPr>
          <w:rFonts w:cs="B Zar" w:hint="cs"/>
          <w:i/>
          <w:iCs/>
          <w:sz w:val="24"/>
          <w:szCs w:val="24"/>
          <w:u w:val="single"/>
          <w:rtl/>
        </w:rPr>
        <w:t xml:space="preserve">* در صورتی که استاد قصد دارد این جلسه از دوره را به صورت ترکیبی ارائه نماید، مطابق شیوه نامه ارائه یادگیری ترکیبی عمل نماید و طرح درس هر جلسه  را نیز به همراه طرح دوره ضمیمه نماید. </w:t>
      </w:r>
    </w:p>
    <w:sectPr w:rsidR="000D74C1" w:rsidRPr="00512E6B" w:rsidSect="00D43F0B">
      <w:pgSz w:w="11906" w:h="16838"/>
      <w:pgMar w:top="1440" w:right="1440" w:bottom="993" w:left="1440" w:header="708" w:footer="708" w:gutter="0"/>
      <w:pgBorders w:offsetFrom="page">
        <w:top w:val="thinThickSmallGap" w:sz="24" w:space="24" w:color="7030A0"/>
        <w:left w:val="thinThickSmallGap" w:sz="24" w:space="24" w:color="7030A0"/>
        <w:bottom w:val="thickThinSmallGap" w:sz="24" w:space="24" w:color="7030A0"/>
        <w:right w:val="thickThinSmallGap" w:sz="24" w:space="24" w:color="7030A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DA18A" w14:textId="77777777" w:rsidR="00A67AF2" w:rsidRDefault="00A67AF2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068F1CCD" w14:textId="77777777" w:rsidR="00A67AF2" w:rsidRDefault="00A67AF2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03423" w14:textId="77777777" w:rsidR="00A67AF2" w:rsidRDefault="00A67AF2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683BE9D7" w14:textId="77777777" w:rsidR="00A67AF2" w:rsidRDefault="00A67AF2" w:rsidP="000D74C1">
      <w:pPr>
        <w:pStyle w:val="ListParagraph"/>
        <w:spacing w:after="0" w:line="240" w:lineRule="auto"/>
      </w:pPr>
      <w:r>
        <w:continuationSeparator/>
      </w:r>
    </w:p>
  </w:footnote>
  <w:footnote w:id="1">
    <w:p w14:paraId="1A88E091" w14:textId="430DEAC6" w:rsidR="00F5380D" w:rsidRPr="004862CB" w:rsidRDefault="00F5380D" w:rsidP="00F5380D">
      <w:pPr>
        <w:pStyle w:val="ListParagraph"/>
        <w:spacing w:after="0"/>
        <w:ind w:left="0"/>
        <w:rPr>
          <w:rFonts w:cs="B Titr"/>
          <w:color w:val="000000" w:themeColor="text1"/>
          <w:sz w:val="18"/>
          <w:szCs w:val="18"/>
          <w:rtl/>
        </w:rPr>
      </w:pPr>
      <w:r w:rsidRPr="004862CB">
        <w:rPr>
          <w:rStyle w:val="FootnoteReference"/>
          <w:sz w:val="18"/>
          <w:szCs w:val="18"/>
        </w:rPr>
        <w:footnoteRef/>
      </w:r>
      <w:r w:rsidRPr="004862CB">
        <w:rPr>
          <w:sz w:val="18"/>
          <w:szCs w:val="18"/>
          <w:rtl/>
        </w:rPr>
        <w:t xml:space="preserve"> </w:t>
      </w:r>
      <w:r w:rsidRPr="004862CB">
        <w:rPr>
          <w:rFonts w:hint="cs"/>
          <w:sz w:val="18"/>
          <w:szCs w:val="18"/>
          <w:rtl/>
        </w:rPr>
        <w:t xml:space="preserve">- </w:t>
      </w:r>
      <w:r w:rsidRPr="004862CB">
        <w:rPr>
          <w:rFonts w:cs="B Titr" w:hint="cs"/>
          <w:color w:val="FF0000"/>
          <w:sz w:val="18"/>
          <w:szCs w:val="18"/>
          <w:rtl/>
        </w:rPr>
        <w:t xml:space="preserve"> </w:t>
      </w:r>
      <w:r w:rsidRPr="004862CB">
        <w:rPr>
          <w:rFonts w:cs="B Titr" w:hint="cs"/>
          <w:color w:val="000000" w:themeColor="text1"/>
          <w:sz w:val="18"/>
          <w:szCs w:val="18"/>
          <w:rtl/>
        </w:rPr>
        <w:t>مصادیق</w:t>
      </w:r>
      <w:r w:rsidR="004862CB" w:rsidRPr="004862CB">
        <w:rPr>
          <w:rFonts w:cs="B Titr" w:hint="cs"/>
          <w:color w:val="000000" w:themeColor="text1"/>
          <w:sz w:val="18"/>
          <w:szCs w:val="18"/>
          <w:rtl/>
        </w:rPr>
        <w:t xml:space="preserve"> شناسایی شده</w:t>
      </w:r>
    </w:p>
    <w:p w14:paraId="101BDEF0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u w:val="single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1. معرفی سامانه همگرایی به دانشجویان(مشارکت دانشجویان در برنامه های هم اندیشی و ایجاد شبکه همگرایی دانشجویی)</w:t>
      </w:r>
    </w:p>
    <w:p w14:paraId="184462E0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2. ارائه مشترک حداقل یک جلسه از دوره با مشارکت حداقل دو گروه آموزشی(قابل اجرا جهت دروس همگرا)</w:t>
      </w:r>
    </w:p>
    <w:p w14:paraId="1291DC02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3. معرفی سامانه ثبت رزومه اجتماعی وزارت بهداشت</w:t>
      </w:r>
    </w:p>
    <w:p w14:paraId="00B1E7C9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4. اشاره به مفاهیم مرتبط جهت حضور در فعالیتهای یادگیری در جامعه، مواجهه زودرس فعایتهای داوطلبانه و اردوهای جهادی</w:t>
      </w:r>
    </w:p>
    <w:p w14:paraId="4415C031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5. </w:t>
      </w:r>
      <w:bookmarkStart w:id="1" w:name="_Hlk135566810"/>
      <w:r w:rsidRPr="004862CB">
        <w:rPr>
          <w:rFonts w:cs="B Zar" w:hint="cs"/>
          <w:color w:val="000000" w:themeColor="text1"/>
          <w:sz w:val="18"/>
          <w:szCs w:val="18"/>
          <w:rtl/>
        </w:rPr>
        <w:t>اشاره به مفاهیم سلامت معنوی در رئوس مطالب</w:t>
      </w:r>
      <w:bookmarkEnd w:id="1"/>
      <w:r w:rsidRPr="004862CB">
        <w:rPr>
          <w:rFonts w:cs="B Zar" w:hint="cs"/>
          <w:color w:val="000000" w:themeColor="text1"/>
          <w:sz w:val="18"/>
          <w:szCs w:val="18"/>
          <w:rtl/>
        </w:rPr>
        <w:t>(تئوری/عملی/کارآموزی)</w:t>
      </w:r>
    </w:p>
    <w:p w14:paraId="117AFE28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6. اشاره به مفاهیم اخلاق پزشکی در رئوس مطالب</w:t>
      </w:r>
    </w:p>
    <w:p w14:paraId="3675081E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7. اشاره به مفاهیم تعهد حرفه ای در رئوس مطالب</w:t>
      </w:r>
    </w:p>
    <w:p w14:paraId="42C53A98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8. معرفی مفاهیم درس با رویکرد کارآفرینی و فناوری</w:t>
      </w:r>
    </w:p>
    <w:p w14:paraId="2365AEF0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9. معرفی جشنواره های کارآفرینی، ایده شو/ خوارزمی/ رازی/ ابن سینا</w:t>
      </w:r>
    </w:p>
    <w:p w14:paraId="0EF4FF3D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10. معرفی جشنواره های ایده های آموزشی نوآورانه دانشجویی در جشنواره شهید مطهری به آدرس </w:t>
      </w:r>
      <w:r w:rsidRPr="004862CB">
        <w:rPr>
          <w:rFonts w:cs="B Zar"/>
          <w:color w:val="000000" w:themeColor="text1"/>
          <w:sz w:val="18"/>
          <w:szCs w:val="18"/>
        </w:rPr>
        <w:t>ichpe.org</w:t>
      </w:r>
    </w:p>
    <w:p w14:paraId="67F076AA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11. کاربرد تکنولوژی های نوین در آموزش(</w:t>
      </w:r>
      <w:r w:rsidRPr="004862CB">
        <w:rPr>
          <w:rFonts w:cs="B Zar"/>
          <w:color w:val="000000" w:themeColor="text1"/>
          <w:sz w:val="18"/>
          <w:szCs w:val="18"/>
        </w:rPr>
        <w:t>AR,VR,XR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 شبیه سازی، موبایل، اپلیکیشن، هوش مصنوعی، فناوری بومی و ...)</w:t>
      </w:r>
    </w:p>
    <w:p w14:paraId="0F0537BF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12. برگزاری آزمونهای الکترونیک میان ترم / پایان ترم با فرمت </w:t>
      </w:r>
      <w:r w:rsidRPr="004862CB">
        <w:rPr>
          <w:rFonts w:cs="B Zar"/>
          <w:color w:val="000000" w:themeColor="text1"/>
          <w:sz w:val="18"/>
          <w:szCs w:val="18"/>
        </w:rPr>
        <w:t>KF,PMP,OSCE,MMI</w:t>
      </w:r>
    </w:p>
    <w:p w14:paraId="2E350B9E" w14:textId="563841A6" w:rsidR="00F5380D" w:rsidRPr="004862CB" w:rsidRDefault="00F5380D">
      <w:pPr>
        <w:pStyle w:val="FootnoteText"/>
        <w:rPr>
          <w:color w:val="000000" w:themeColor="text1"/>
          <w:sz w:val="18"/>
          <w:szCs w:val="18"/>
        </w:rPr>
      </w:pPr>
    </w:p>
  </w:footnote>
  <w:footnote w:id="2">
    <w:p w14:paraId="78ADD717" w14:textId="4A2F7D16" w:rsidR="002564C5" w:rsidRPr="004862CB" w:rsidRDefault="002564C5" w:rsidP="002564C5">
      <w:pPr>
        <w:jc w:val="both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Style w:val="FootnoteReference"/>
          <w:color w:val="000000" w:themeColor="text1"/>
          <w:sz w:val="18"/>
          <w:szCs w:val="18"/>
        </w:rPr>
        <w:footnoteRef/>
      </w:r>
      <w:r w:rsidRPr="004862CB">
        <w:rPr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- برای انتخاب عنوان مصادیق می</w:t>
      </w:r>
      <w:r w:rsidR="00F5380D" w:rsidRPr="004862CB">
        <w:rPr>
          <w:rFonts w:cs="B Zar" w:hint="cs"/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توانید به یکی از 12 مصداق شناسایی شده در زیرنویس همین جدول* مراجعه بفرمایید.</w:t>
      </w:r>
    </w:p>
    <w:p w14:paraId="7DB49337" w14:textId="7B6163EA" w:rsidR="002564C5" w:rsidRDefault="002564C5" w:rsidP="002564C5">
      <w:pPr>
        <w:pStyle w:val="FootnoteText"/>
      </w:pPr>
      <w:r w:rsidRPr="004862CB">
        <w:rPr>
          <w:rFonts w:cs="B Zar" w:hint="cs"/>
          <w:color w:val="000000" w:themeColor="text1"/>
          <w:sz w:val="18"/>
          <w:szCs w:val="18"/>
          <w:rtl/>
        </w:rPr>
        <w:t>- لازم به ذکر است که مصادیق محدود به این 12 مورد نیستند و اعضای هیئت علمی بنا به صلاحدید تخصصی می</w:t>
      </w:r>
      <w:r w:rsidR="00F5380D" w:rsidRPr="004862CB">
        <w:rPr>
          <w:rFonts w:cs="B Zar" w:hint="cs"/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توانند موضوعات مرتبط را در  یکی از کارگروه ها ادغام نمایند (موضوعات باید مشخصا برگرفته از شاخص های کارگروه های دهگانه سند تعالی باشند)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14603"/>
    <w:multiLevelType w:val="hybridMultilevel"/>
    <w:tmpl w:val="70642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45"/>
    <w:rsid w:val="00045E64"/>
    <w:rsid w:val="000B775C"/>
    <w:rsid w:val="000C5525"/>
    <w:rsid w:val="000D74C1"/>
    <w:rsid w:val="00100364"/>
    <w:rsid w:val="00103723"/>
    <w:rsid w:val="00175799"/>
    <w:rsid w:val="001B64AA"/>
    <w:rsid w:val="001D25DF"/>
    <w:rsid w:val="001F7801"/>
    <w:rsid w:val="002246F6"/>
    <w:rsid w:val="00254DF5"/>
    <w:rsid w:val="002564C5"/>
    <w:rsid w:val="00272825"/>
    <w:rsid w:val="00297BE8"/>
    <w:rsid w:val="00475427"/>
    <w:rsid w:val="004862CB"/>
    <w:rsid w:val="00487416"/>
    <w:rsid w:val="00512E6B"/>
    <w:rsid w:val="00513D93"/>
    <w:rsid w:val="00554B0E"/>
    <w:rsid w:val="005D3797"/>
    <w:rsid w:val="005F1D8F"/>
    <w:rsid w:val="0061722E"/>
    <w:rsid w:val="0066336C"/>
    <w:rsid w:val="006747B0"/>
    <w:rsid w:val="00685297"/>
    <w:rsid w:val="00716598"/>
    <w:rsid w:val="00726F46"/>
    <w:rsid w:val="007415AF"/>
    <w:rsid w:val="007B48FF"/>
    <w:rsid w:val="007D32C8"/>
    <w:rsid w:val="007D4430"/>
    <w:rsid w:val="007E0D4A"/>
    <w:rsid w:val="00891F17"/>
    <w:rsid w:val="00903365"/>
    <w:rsid w:val="00982C4A"/>
    <w:rsid w:val="00986CAA"/>
    <w:rsid w:val="009B700C"/>
    <w:rsid w:val="009C2438"/>
    <w:rsid w:val="009D2FBD"/>
    <w:rsid w:val="009D6003"/>
    <w:rsid w:val="009F5809"/>
    <w:rsid w:val="00A014BA"/>
    <w:rsid w:val="00A67AF2"/>
    <w:rsid w:val="00AA6403"/>
    <w:rsid w:val="00B36855"/>
    <w:rsid w:val="00B75465"/>
    <w:rsid w:val="00B77281"/>
    <w:rsid w:val="00B9393C"/>
    <w:rsid w:val="00BE74E9"/>
    <w:rsid w:val="00C072F4"/>
    <w:rsid w:val="00C83726"/>
    <w:rsid w:val="00C862FD"/>
    <w:rsid w:val="00CB36A0"/>
    <w:rsid w:val="00D20A87"/>
    <w:rsid w:val="00D43F0B"/>
    <w:rsid w:val="00DB487E"/>
    <w:rsid w:val="00DF1373"/>
    <w:rsid w:val="00DF2B78"/>
    <w:rsid w:val="00E453C8"/>
    <w:rsid w:val="00E513B8"/>
    <w:rsid w:val="00F5380D"/>
    <w:rsid w:val="00F55445"/>
    <w:rsid w:val="00F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FD9A8B"/>
  <w15:docId w15:val="{AEF86279-9F0F-4CF9-83CB-B2D0D149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paragraph" w:styleId="FootnoteText">
    <w:name w:val="footnote text"/>
    <w:basedOn w:val="Normal"/>
    <w:link w:val="FootnoteTextChar"/>
    <w:uiPriority w:val="99"/>
    <w:semiHidden/>
    <w:unhideWhenUsed/>
    <w:rsid w:val="002564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64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64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92D9A-1D5A-466A-8A4F-DAF1BB621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16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</cp:lastModifiedBy>
  <cp:revision>19</cp:revision>
  <dcterms:created xsi:type="dcterms:W3CDTF">2024-02-10T11:07:00Z</dcterms:created>
  <dcterms:modified xsi:type="dcterms:W3CDTF">2024-02-10T12:41:00Z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fbb1e24ba345ade77779831386b020ded25e1e99f89e87fc36b3b1f8aefa7f39</vt:lpwstr>
  </property>
</Properties>
</file>