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FC5B" w14:textId="77777777" w:rsidR="004062A1" w:rsidRDefault="00B314CF">
      <w:pPr>
        <w:bidi w:val="0"/>
        <w:spacing w:after="0"/>
        <w:ind w:right="69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62DE00F" w14:textId="77777777" w:rsidR="004062A1" w:rsidRDefault="00B314CF">
      <w:pPr>
        <w:bidi w:val="0"/>
        <w:spacing w:after="0"/>
        <w:ind w:right="69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8F997B5" w14:textId="77777777" w:rsidR="004062A1" w:rsidRPr="00A6466D" w:rsidRDefault="00B314CF">
      <w:pPr>
        <w:spacing w:after="32"/>
        <w:ind w:right="294"/>
        <w:jc w:val="center"/>
        <w:rPr>
          <w:sz w:val="24"/>
          <w:szCs w:val="24"/>
        </w:rPr>
      </w:pP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بسمه تعالی </w:t>
      </w:r>
    </w:p>
    <w:p w14:paraId="7A3DE91F" w14:textId="77777777" w:rsidR="004062A1" w:rsidRPr="00A6466D" w:rsidRDefault="00B314CF">
      <w:pPr>
        <w:pStyle w:val="Heading1"/>
        <w:rPr>
          <w:szCs w:val="24"/>
        </w:rPr>
      </w:pPr>
      <w:r w:rsidRPr="00A6466D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 wp14:anchorId="14ABB4ED" wp14:editId="1A48B799">
            <wp:simplePos x="0" y="0"/>
            <wp:positionH relativeFrom="column">
              <wp:posOffset>6181344</wp:posOffset>
            </wp:positionH>
            <wp:positionV relativeFrom="paragraph">
              <wp:posOffset>-113926</wp:posOffset>
            </wp:positionV>
            <wp:extent cx="800100" cy="800100"/>
            <wp:effectExtent l="0" t="0" r="0" b="0"/>
            <wp:wrapSquare wrapText="bothSides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66D">
        <w:rPr>
          <w:bCs/>
          <w:szCs w:val="24"/>
          <w:rtl/>
        </w:rPr>
        <w:t xml:space="preserve">فرم طرح دوره دروس نظری و عملی </w:t>
      </w:r>
      <w:r w:rsidRPr="00A6466D">
        <w:rPr>
          <w:rFonts w:ascii="Times New Roman" w:eastAsia="Times New Roman" w:hAnsi="Times New Roman" w:cs="Times New Roman"/>
          <w:bCs/>
          <w:szCs w:val="24"/>
          <w:rtl/>
        </w:rPr>
        <w:t>–</w:t>
      </w:r>
      <w:r w:rsidRPr="00A6466D">
        <w:rPr>
          <w:bCs/>
          <w:szCs w:val="24"/>
          <w:rtl/>
        </w:rPr>
        <w:t xml:space="preserve"> دانشگاه علوم پزشکی ایلام </w:t>
      </w:r>
    </w:p>
    <w:p w14:paraId="34253975" w14:textId="773B0771" w:rsidR="004062A1" w:rsidRPr="00A6466D" w:rsidRDefault="00B314CF" w:rsidP="00C407F7">
      <w:pPr>
        <w:spacing w:after="0"/>
        <w:ind w:left="10" w:right="1661" w:hanging="10"/>
        <w:rPr>
          <w:sz w:val="24"/>
          <w:szCs w:val="24"/>
        </w:rPr>
      </w:pP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معرفی درس  </w:t>
      </w:r>
      <w:r w:rsidR="00C6379F">
        <w:rPr>
          <w:rFonts w:ascii="B Nazanin" w:eastAsia="B Nazanin" w:hAnsi="B Nazanin" w:cs="B Nazanin" w:hint="cs"/>
          <w:sz w:val="24"/>
          <w:szCs w:val="24"/>
          <w:rtl/>
        </w:rPr>
        <w:t xml:space="preserve">ایمونوشیمی 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                                       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نیمسال 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  <w:r w:rsidR="00C6379F">
        <w:rPr>
          <w:rFonts w:ascii="B Nazanin" w:eastAsia="B Nazanin" w:hAnsi="B Nazanin" w:cs="B Nazanin" w:hint="cs"/>
          <w:sz w:val="24"/>
          <w:szCs w:val="24"/>
          <w:rtl/>
        </w:rPr>
        <w:t>دوم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سال تحصیلی </w:t>
      </w:r>
      <w:r w:rsidR="001C77D3">
        <w:rPr>
          <w:rFonts w:ascii="B Nazanin" w:eastAsia="B Nazanin" w:hAnsi="B Nazanin" w:cs="B Nazanin" w:hint="cs"/>
          <w:sz w:val="24"/>
          <w:szCs w:val="24"/>
          <w:rtl/>
        </w:rPr>
        <w:t>400</w:t>
      </w:r>
      <w:r w:rsidRPr="00A6466D">
        <w:rPr>
          <w:rFonts w:ascii="B Nazanin" w:eastAsia="B Nazanin" w:hAnsi="B Nazanin" w:cs="B Nazanin"/>
          <w:sz w:val="24"/>
          <w:szCs w:val="24"/>
          <w:rtl/>
        </w:rPr>
        <w:t>-</w:t>
      </w:r>
      <w:r w:rsidR="001C77D3">
        <w:rPr>
          <w:rFonts w:ascii="B Nazanin" w:eastAsia="B Nazanin" w:hAnsi="B Nazanin" w:cs="B Nazanin" w:hint="cs"/>
          <w:sz w:val="24"/>
          <w:szCs w:val="24"/>
          <w:rtl/>
        </w:rPr>
        <w:t>99</w:t>
      </w:r>
    </w:p>
    <w:p w14:paraId="131A0643" w14:textId="77777777" w:rsidR="004062A1" w:rsidRPr="00A6466D" w:rsidRDefault="00B314CF" w:rsidP="00C6379F">
      <w:pPr>
        <w:spacing w:after="0"/>
        <w:ind w:left="10" w:right="1592" w:hanging="10"/>
        <w:rPr>
          <w:sz w:val="24"/>
          <w:szCs w:val="24"/>
        </w:rPr>
      </w:pP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دانشکده :  </w:t>
      </w:r>
      <w:r w:rsidR="00C6379F">
        <w:rPr>
          <w:rFonts w:ascii="B Nazanin" w:eastAsia="B Nazanin" w:hAnsi="B Nazanin" w:cs="B Nazanin" w:hint="cs"/>
          <w:sz w:val="24"/>
          <w:szCs w:val="24"/>
          <w:rtl/>
        </w:rPr>
        <w:t>پزشکی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                                                        گروه آموزشی : </w:t>
      </w:r>
      <w:r w:rsidR="00C6379F">
        <w:rPr>
          <w:rFonts w:ascii="B Nazanin" w:eastAsia="B Nazanin" w:hAnsi="B Nazanin" w:cs="B Nazanin" w:hint="cs"/>
          <w:sz w:val="24"/>
          <w:szCs w:val="24"/>
          <w:rtl/>
        </w:rPr>
        <w:t>بیوشیمی بالینی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686EFA20" w14:textId="68547320" w:rsidR="004062A1" w:rsidRPr="00A6466D" w:rsidRDefault="00B314CF" w:rsidP="00C6379F">
      <w:pPr>
        <w:spacing w:after="0"/>
        <w:ind w:left="635" w:hanging="10"/>
        <w:jc w:val="left"/>
        <w:rPr>
          <w:sz w:val="24"/>
          <w:szCs w:val="24"/>
        </w:rPr>
      </w:pP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*نام وشماره درس: </w:t>
      </w:r>
      <w:r w:rsidR="00C6379F" w:rsidRPr="00C6379F">
        <w:rPr>
          <w:rFonts w:ascii="B Nazanin" w:eastAsia="B Nazanin" w:hAnsi="B Nazanin" w:cs="B Nazanin"/>
          <w:sz w:val="24"/>
          <w:szCs w:val="24"/>
          <w:rtl/>
        </w:rPr>
        <w:t>ا</w:t>
      </w:r>
      <w:r w:rsidR="00C6379F" w:rsidRPr="00C6379F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C6379F" w:rsidRPr="00C6379F">
        <w:rPr>
          <w:rFonts w:ascii="B Nazanin" w:eastAsia="B Nazanin" w:hAnsi="B Nazanin" w:cs="B Nazanin" w:hint="eastAsia"/>
          <w:sz w:val="24"/>
          <w:szCs w:val="24"/>
          <w:rtl/>
        </w:rPr>
        <w:t>مونوش</w:t>
      </w:r>
      <w:r w:rsidR="00C6379F" w:rsidRPr="00C6379F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C6379F" w:rsidRPr="00C6379F">
        <w:rPr>
          <w:rFonts w:ascii="B Nazanin" w:eastAsia="B Nazanin" w:hAnsi="B Nazanin" w:cs="B Nazanin" w:hint="eastAsia"/>
          <w:sz w:val="24"/>
          <w:szCs w:val="24"/>
          <w:rtl/>
        </w:rPr>
        <w:t>م</w:t>
      </w:r>
      <w:r w:rsidR="00C6379F" w:rsidRPr="00C6379F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  <w:r w:rsidR="001C77D3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- 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  <w:r w:rsidR="001C77D3" w:rsidRPr="001C77D3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1120201 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         * رشته و مقطع تحصیلی: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 w:rsidR="00C6379F">
        <w:rPr>
          <w:rFonts w:ascii="B Nazanin" w:eastAsia="B Nazanin" w:hAnsi="B Nazanin" w:cs="B Nazanin" w:hint="cs"/>
          <w:sz w:val="24"/>
          <w:szCs w:val="24"/>
          <w:rtl/>
        </w:rPr>
        <w:t>بیوشیمی بالینی- کارشناسی ارشد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047E89E6" w14:textId="4FB29876" w:rsidR="004062A1" w:rsidRPr="00A6466D" w:rsidRDefault="00B314CF" w:rsidP="00C407F7">
      <w:pPr>
        <w:spacing w:after="0"/>
        <w:ind w:left="621" w:hanging="10"/>
        <w:jc w:val="left"/>
        <w:rPr>
          <w:sz w:val="24"/>
          <w:szCs w:val="24"/>
        </w:rPr>
      </w:pP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*روز و ساعت برگزاری: </w:t>
      </w:r>
      <w:r w:rsidR="00E1423F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>ی</w:t>
      </w:r>
      <w:r w:rsidR="00C407F7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کشنبه </w:t>
      </w:r>
      <w:r w:rsidR="001C77D3">
        <w:rPr>
          <w:rFonts w:ascii="B Nazanin" w:eastAsia="B Nazanin" w:hAnsi="B Nazanin" w:cs="B Nazanin" w:hint="cs"/>
          <w:b/>
          <w:bCs/>
          <w:sz w:val="24"/>
          <w:szCs w:val="24"/>
          <w:rtl/>
        </w:rPr>
        <w:t>12</w:t>
      </w:r>
      <w:r w:rsidR="00C407F7">
        <w:rPr>
          <w:rFonts w:ascii="B Nazanin" w:eastAsia="B Nazanin" w:hAnsi="B Nazanin" w:cs="B Nazanin" w:hint="cs"/>
          <w:b/>
          <w:bCs/>
          <w:sz w:val="24"/>
          <w:szCs w:val="24"/>
          <w:rtl/>
        </w:rPr>
        <w:t>-</w:t>
      </w:r>
      <w:r w:rsidR="001C77D3">
        <w:rPr>
          <w:rFonts w:ascii="B Nazanin" w:eastAsia="B Nazanin" w:hAnsi="B Nazanin" w:cs="B Nazanin" w:hint="cs"/>
          <w:b/>
          <w:bCs/>
          <w:sz w:val="24"/>
          <w:szCs w:val="24"/>
          <w:rtl/>
        </w:rPr>
        <w:t>10، سه شنبه 12-10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                    * محل برگزاری: </w:t>
      </w:r>
      <w:r w:rsidR="001C77D3">
        <w:rPr>
          <w:rFonts w:ascii="B Nazanin" w:eastAsia="B Nazanin" w:hAnsi="B Nazanin" w:cs="B Nazanin" w:hint="cs"/>
          <w:sz w:val="24"/>
          <w:szCs w:val="24"/>
          <w:rtl/>
        </w:rPr>
        <w:t>بصورت مجازی</w:t>
      </w:r>
    </w:p>
    <w:p w14:paraId="057D0218" w14:textId="21CC0290" w:rsidR="004062A1" w:rsidRPr="00A6466D" w:rsidRDefault="00B314CF" w:rsidP="00C51AF3">
      <w:pPr>
        <w:spacing w:after="0"/>
        <w:ind w:left="621" w:hanging="10"/>
        <w:jc w:val="left"/>
        <w:rPr>
          <w:sz w:val="24"/>
          <w:szCs w:val="24"/>
        </w:rPr>
      </w:pP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*تعداد و نوع واحد </w:t>
      </w:r>
      <w:r w:rsidR="00E1423F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نظری /عملی </w:t>
      </w:r>
      <w:r w:rsidR="00E1423F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: </w:t>
      </w:r>
      <w:r w:rsidRPr="00A6466D">
        <w:rPr>
          <w:rFonts w:ascii="B Nazanin" w:eastAsia="B Nazanin" w:hAnsi="B Nazanin" w:cs="B Nazanin"/>
          <w:sz w:val="24"/>
          <w:szCs w:val="24"/>
        </w:rPr>
        <w:t>2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واحد نظری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  <w:r w:rsidR="00C51AF3">
        <w:rPr>
          <w:rFonts w:ascii="B Nazanin" w:eastAsia="B Nazanin" w:hAnsi="B Nazanin" w:cs="B Nazanin"/>
          <w:b/>
          <w:bCs/>
          <w:sz w:val="24"/>
          <w:szCs w:val="24"/>
        </w:rPr>
        <w:t xml:space="preserve"> 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*دروس پیش نیاز: </w:t>
      </w:r>
      <w:r w:rsidR="001C77D3">
        <w:rPr>
          <w:rFonts w:ascii="B Nazanin" w:eastAsia="B Nazanin" w:hAnsi="B Nazanin" w:cs="B Nazanin" w:hint="cs"/>
          <w:sz w:val="24"/>
          <w:szCs w:val="24"/>
          <w:rtl/>
        </w:rPr>
        <w:t>بیوشیمی عمومی پیشرفته</w:t>
      </w:r>
    </w:p>
    <w:p w14:paraId="27C5F56A" w14:textId="77777777" w:rsidR="004062A1" w:rsidRPr="00A6466D" w:rsidRDefault="00B314CF" w:rsidP="00E1423F">
      <w:pPr>
        <w:spacing w:after="0"/>
        <w:ind w:left="635" w:hanging="10"/>
        <w:jc w:val="left"/>
        <w:rPr>
          <w:sz w:val="24"/>
          <w:szCs w:val="24"/>
        </w:rPr>
      </w:pP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>*نام مسوول درس</w:t>
      </w:r>
      <w:r w:rsidR="00E1423F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>استاد درس</w:t>
      </w:r>
      <w:r w:rsidR="00E1423F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: 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دکتر </w:t>
      </w:r>
      <w:r w:rsidR="00E1423F" w:rsidRPr="00A6466D">
        <w:rPr>
          <w:rFonts w:ascii="B Nazanin" w:eastAsia="B Nazanin" w:hAnsi="B Nazanin" w:cs="B Nazanin" w:hint="cs"/>
          <w:sz w:val="24"/>
          <w:szCs w:val="24"/>
          <w:rtl/>
        </w:rPr>
        <w:t>غلام بساطی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70649ACD" w14:textId="77777777" w:rsidR="004062A1" w:rsidRPr="00A6466D" w:rsidRDefault="00B314CF" w:rsidP="00E1423F">
      <w:pPr>
        <w:spacing w:after="0"/>
        <w:ind w:left="621" w:hanging="10"/>
        <w:jc w:val="left"/>
        <w:rPr>
          <w:sz w:val="24"/>
          <w:szCs w:val="24"/>
        </w:rPr>
      </w:pP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*تلفن و روزهای تماس: </w:t>
      </w:r>
      <w:r w:rsidR="00E1423F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>09183450012</w:t>
      </w:r>
    </w:p>
    <w:p w14:paraId="5E93AC9F" w14:textId="77777777" w:rsidR="004062A1" w:rsidRPr="00A6466D" w:rsidRDefault="00B314CF" w:rsidP="00C6379F">
      <w:pPr>
        <w:spacing w:after="0"/>
        <w:ind w:left="10" w:right="1152" w:hanging="10"/>
        <w:rPr>
          <w:sz w:val="24"/>
          <w:szCs w:val="24"/>
        </w:rPr>
      </w:pP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>آدرس</w:t>
      </w:r>
      <w:proofErr w:type="spellStart"/>
      <w:r w:rsidR="00E1423F" w:rsidRPr="00A6466D">
        <w:rPr>
          <w:rFonts w:ascii="Arial" w:eastAsia="Arial" w:hAnsi="Arial" w:cs="Arial"/>
          <w:sz w:val="24"/>
          <w:szCs w:val="24"/>
        </w:rPr>
        <w:t>basati-gh@medilam.ac.ir</w:t>
      </w:r>
      <w:r w:rsidRPr="00A6466D">
        <w:rPr>
          <w:rFonts w:ascii="B Nazanin" w:eastAsia="B Nazanin" w:hAnsi="B Nazanin" w:cs="B Nazanin"/>
          <w:b/>
          <w:sz w:val="24"/>
          <w:szCs w:val="24"/>
        </w:rPr>
        <w:t>:</w:t>
      </w:r>
      <w:r w:rsidRPr="00A6466D">
        <w:rPr>
          <w:rFonts w:ascii="Arial" w:eastAsia="Arial" w:hAnsi="Arial" w:cs="Arial"/>
          <w:b/>
          <w:sz w:val="24"/>
          <w:szCs w:val="24"/>
        </w:rPr>
        <w:t>Email</w:t>
      </w:r>
      <w:proofErr w:type="spellEnd"/>
      <w:r w:rsidRPr="00A6466D">
        <w:rPr>
          <w:rFonts w:ascii="Arial" w:eastAsia="Arial" w:hAnsi="Arial" w:cs="Arial"/>
          <w:b/>
          <w:sz w:val="24"/>
          <w:szCs w:val="24"/>
        </w:rPr>
        <w:t xml:space="preserve"> 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  <w:r w:rsidR="00E1423F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 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* آدرس دفتر: </w:t>
      </w:r>
      <w:r w:rsidR="00E1423F" w:rsidRPr="00A6466D">
        <w:rPr>
          <w:rFonts w:ascii="Cambria" w:eastAsia="B Nazanin" w:hAnsi="Cambria" w:cs="B Nazanin" w:hint="cs"/>
          <w:sz w:val="24"/>
          <w:szCs w:val="24"/>
          <w:rtl/>
          <w:lang w:bidi="fa-IR"/>
        </w:rPr>
        <w:t xml:space="preserve">دفتر </w:t>
      </w:r>
      <w:r w:rsidR="00C6379F">
        <w:rPr>
          <w:rFonts w:ascii="Cambria" w:eastAsia="B Nazanin" w:hAnsi="Cambria" w:cs="B Nazanin" w:hint="cs"/>
          <w:sz w:val="24"/>
          <w:szCs w:val="24"/>
          <w:rtl/>
          <w:lang w:bidi="fa-IR"/>
        </w:rPr>
        <w:t xml:space="preserve">انتشارات و </w:t>
      </w:r>
      <w:r w:rsidR="00E1423F" w:rsidRPr="00A6466D">
        <w:rPr>
          <w:rFonts w:ascii="Cambria" w:eastAsia="B Nazanin" w:hAnsi="Cambria" w:cs="B Nazanin" w:hint="cs"/>
          <w:sz w:val="24"/>
          <w:szCs w:val="24"/>
          <w:rtl/>
          <w:lang w:bidi="fa-IR"/>
        </w:rPr>
        <w:t>مجلات علمی دانشگاه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                                   </w:t>
      </w:r>
    </w:p>
    <w:tbl>
      <w:tblPr>
        <w:tblStyle w:val="TableGrid"/>
        <w:tblW w:w="10070" w:type="dxa"/>
        <w:tblInd w:w="221" w:type="dxa"/>
        <w:tblCellMar>
          <w:top w:w="3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10070"/>
      </w:tblGrid>
      <w:tr w:rsidR="004062A1" w:rsidRPr="00A6466D" w14:paraId="19044825" w14:textId="77777777">
        <w:trPr>
          <w:trHeight w:val="1102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3D3B" w14:textId="77777777" w:rsidR="004062A1" w:rsidRPr="00A6466D" w:rsidRDefault="00B314CF">
            <w:pPr>
              <w:ind w:left="3"/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  <w:t xml:space="preserve">هدف کلی درس:  </w:t>
            </w:r>
          </w:p>
          <w:p w14:paraId="0803E8BD" w14:textId="77777777" w:rsidR="004062A1" w:rsidRPr="00A6466D" w:rsidRDefault="006A2C2C" w:rsidP="006A2C2C">
            <w:pPr>
              <w:ind w:firstLine="33"/>
              <w:jc w:val="left"/>
              <w:rPr>
                <w:rFonts w:cs="B Mitra"/>
                <w:sz w:val="24"/>
                <w:szCs w:val="24"/>
              </w:rPr>
            </w:pP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>آشنا</w:t>
            </w:r>
            <w:r w:rsidRPr="006A2C2C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یی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دانشجو</w:t>
            </w:r>
            <w:r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 xml:space="preserve">یان 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با س</w:t>
            </w:r>
            <w:r w:rsidRPr="006A2C2C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ی</w:t>
            </w:r>
            <w:r w:rsidRPr="006A2C2C">
              <w:rPr>
                <w:rFonts w:ascii="B Nazanin" w:eastAsia="B Nazanin" w:hAnsi="B Nazanin" w:cs="B Mitra" w:hint="eastAsia"/>
                <w:sz w:val="24"/>
                <w:szCs w:val="24"/>
                <w:rtl/>
              </w:rPr>
              <w:t>ستم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ا</w:t>
            </w:r>
            <w:r w:rsidRPr="006A2C2C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ی</w:t>
            </w:r>
            <w:r w:rsidRPr="006A2C2C">
              <w:rPr>
                <w:rFonts w:ascii="B Nazanin" w:eastAsia="B Nazanin" w:hAnsi="B Nazanin" w:cs="B Mitra" w:hint="eastAsia"/>
                <w:sz w:val="24"/>
                <w:szCs w:val="24"/>
                <w:rtl/>
              </w:rPr>
              <w:t>من</w:t>
            </w:r>
            <w:r w:rsidRPr="006A2C2C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ی</w:t>
            </w:r>
            <w:r w:rsidRPr="006A2C2C">
              <w:rPr>
                <w:rFonts w:ascii="B Nazanin" w:eastAsia="B Nazanin" w:hAnsi="B Nazanin" w:cs="B Mitra" w:hint="eastAsia"/>
                <w:sz w:val="24"/>
                <w:szCs w:val="24"/>
                <w:rtl/>
              </w:rPr>
              <w:t>،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ساخت</w:t>
            </w:r>
            <w:r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 xml:space="preserve">ار مولکولی 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آنت</w:t>
            </w:r>
            <w:r w:rsidRPr="006A2C2C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ی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باد</w:t>
            </w:r>
            <w:r w:rsidRPr="006A2C2C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ی</w:t>
            </w:r>
            <w:r w:rsidRPr="006A2C2C">
              <w:rPr>
                <w:rFonts w:ascii="B Nazanin" w:eastAsia="B Nazanin" w:hAnsi="B Nazanin" w:cs="B Mitra" w:hint="eastAsia"/>
                <w:sz w:val="24"/>
                <w:szCs w:val="24"/>
                <w:rtl/>
              </w:rPr>
              <w:t>ها</w:t>
            </w:r>
            <w:r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 xml:space="preserve"> و آنتی ژنها، 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و تکن</w:t>
            </w:r>
            <w:r w:rsidRPr="006A2C2C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ی</w:t>
            </w:r>
            <w:r w:rsidRPr="006A2C2C">
              <w:rPr>
                <w:rFonts w:ascii="B Nazanin" w:eastAsia="B Nazanin" w:hAnsi="B Nazanin" w:cs="B Mitra" w:hint="eastAsia"/>
                <w:sz w:val="24"/>
                <w:szCs w:val="24"/>
                <w:rtl/>
              </w:rPr>
              <w:t>ک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ها</w:t>
            </w:r>
            <w:r w:rsidRPr="006A2C2C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ی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پ</w:t>
            </w:r>
            <w:r w:rsidRPr="006A2C2C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ی</w:t>
            </w:r>
            <w:r w:rsidRPr="006A2C2C">
              <w:rPr>
                <w:rFonts w:ascii="B Nazanin" w:eastAsia="B Nazanin" w:hAnsi="B Nazanin" w:cs="B Mitra" w:hint="eastAsia"/>
                <w:sz w:val="24"/>
                <w:szCs w:val="24"/>
                <w:rtl/>
              </w:rPr>
              <w:t>شرفته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آزمایشگاهی</w:t>
            </w:r>
            <w:r w:rsidRPr="006A2C2C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به منظور </w:t>
            </w:r>
            <w:r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 xml:space="preserve">شناسائی، تخلیص و تولید و استفاده بالینی و آزمایشگاهی  انواع مختلف آنتی بادیها </w:t>
            </w:r>
          </w:p>
        </w:tc>
      </w:tr>
      <w:tr w:rsidR="004062A1" w:rsidRPr="00A6466D" w14:paraId="5C741492" w14:textId="77777777">
        <w:trPr>
          <w:trHeight w:val="3617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70BB" w14:textId="77777777" w:rsidR="004062A1" w:rsidRPr="006A2C2C" w:rsidRDefault="00B314CF">
            <w:pPr>
              <w:spacing w:line="235" w:lineRule="auto"/>
              <w:ind w:right="944" w:firstLine="1"/>
              <w:jc w:val="both"/>
              <w:rPr>
                <w:rFonts w:ascii="Times New Roman" w:hAnsi="Times New Roman" w:cs="B Mitra"/>
                <w:sz w:val="20"/>
                <w:szCs w:val="24"/>
              </w:rPr>
            </w:pPr>
            <w:r w:rsidRPr="00A6466D"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  <w:t>*</w:t>
            </w:r>
            <w:r w:rsidRPr="006A2C2C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اهداف اختصاصی یا جزیی درس: هدف اختصاصی بهتر است به صورت رفتاری نوشته شود )هدف رفتاری دارای مخاطب،فعل رفتاری،درجه ومعیاروشرایط انجام است( 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در پایان دوره انتظار می رود دانشجو قادر باشد که: </w:t>
            </w:r>
          </w:p>
          <w:p w14:paraId="2D01A61A" w14:textId="77777777" w:rsidR="006A2C2C" w:rsidRPr="006A2C2C" w:rsidRDefault="006A2C2C" w:rsidP="00832672">
            <w:pPr>
              <w:ind w:left="1"/>
              <w:jc w:val="left"/>
              <w:rPr>
                <w:rFonts w:ascii="Times New Roman" w:hAnsi="Times New Roman" w:cs="B Mitra"/>
                <w:sz w:val="20"/>
                <w:szCs w:val="24"/>
              </w:rPr>
            </w:pP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>آشنا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دانشجو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ان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با روشها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شناسا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تع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ن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خصوص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ت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و اندازه گ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ر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پروتئ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نها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</w:t>
            </w:r>
          </w:p>
          <w:p w14:paraId="334E0A10" w14:textId="77777777" w:rsidR="006A2C2C" w:rsidRPr="006A2C2C" w:rsidRDefault="006A2C2C" w:rsidP="00832672">
            <w:pPr>
              <w:ind w:left="1"/>
              <w:jc w:val="left"/>
              <w:rPr>
                <w:rFonts w:ascii="Times New Roman" w:hAnsi="Times New Roman" w:cs="B Mitra"/>
                <w:sz w:val="20"/>
                <w:szCs w:val="24"/>
              </w:rPr>
            </w:pP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>آشنا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دانشجو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ان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با روشها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مختلف تخل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ص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پروتئ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ن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در تحق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قات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و در تول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د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صنعت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پرو تئ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ن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شامل رسوب ده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با 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</w:rPr>
              <w:t>Salting out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>، د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ال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ز،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کروماتو گراف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تعو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ض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ون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و تما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ل</w:t>
            </w:r>
            <w:r w:rsidRPr="006A2C2C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و 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</w:rPr>
              <w:t xml:space="preserve">Gel </w:t>
            </w:r>
            <w:proofErr w:type="spellStart"/>
            <w:r w:rsidRPr="006A2C2C">
              <w:rPr>
                <w:rFonts w:ascii="Times New Roman" w:eastAsia="B Nazanin" w:hAnsi="Times New Roman" w:cs="B Mitra"/>
                <w:sz w:val="20"/>
                <w:szCs w:val="24"/>
              </w:rPr>
              <w:t>filteration</w:t>
            </w:r>
            <w:proofErr w:type="spellEnd"/>
            <w:r w:rsidRPr="006A2C2C">
              <w:rPr>
                <w:rFonts w:ascii="Times New Roman" w:eastAsia="B Nazanin" w:hAnsi="Times New Roman" w:cs="B Mitra"/>
                <w:sz w:val="20"/>
                <w:szCs w:val="24"/>
              </w:rPr>
              <w:t xml:space="preserve"> (SEC)</w:t>
            </w:r>
            <w:r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</w:t>
            </w:r>
          </w:p>
          <w:p w14:paraId="53E4E0C0" w14:textId="77777777" w:rsidR="00437694" w:rsidRPr="00437694" w:rsidRDefault="00437694" w:rsidP="00832672">
            <w:pPr>
              <w:ind w:left="1"/>
              <w:jc w:val="left"/>
              <w:rPr>
                <w:rFonts w:ascii="Times New Roman" w:hAnsi="Times New Roman" w:cs="B Mitra"/>
                <w:sz w:val="20"/>
                <w:szCs w:val="24"/>
              </w:rPr>
            </w:pP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>آشنا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یی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دانشجو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ان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با آپتامرها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نوکلئ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ک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اس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د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و روش 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</w:rPr>
              <w:t>SELEX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کاربرد آپتامرها </w:t>
            </w:r>
          </w:p>
          <w:p w14:paraId="0E8F16E5" w14:textId="77777777" w:rsidR="004062A1" w:rsidRPr="006A2C2C" w:rsidRDefault="00437694" w:rsidP="00832672">
            <w:pPr>
              <w:ind w:left="1"/>
              <w:jc w:val="left"/>
              <w:rPr>
                <w:rFonts w:ascii="Times New Roman" w:hAnsi="Times New Roman" w:cs="B Mitra"/>
                <w:sz w:val="20"/>
                <w:szCs w:val="24"/>
              </w:rPr>
            </w:pP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>آشنا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یی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دانشجو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ان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با تکن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ک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ها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ال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زا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و و سترن و تکن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 w:hint="eastAsia"/>
                <w:sz w:val="20"/>
                <w:szCs w:val="24"/>
                <w:rtl/>
              </w:rPr>
              <w:t>ک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ها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بررس</w:t>
            </w:r>
            <w:r w:rsidRPr="00437694">
              <w:rPr>
                <w:rFonts w:ascii="Times New Roman" w:eastAsia="B Nazanin" w:hAnsi="Times New Roman" w:cs="B Mitra" w:hint="cs"/>
                <w:sz w:val="20"/>
                <w:szCs w:val="24"/>
                <w:rtl/>
              </w:rPr>
              <w:t>ی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</w:t>
            </w:r>
            <w:r w:rsidRPr="00437694">
              <w:rPr>
                <w:rFonts w:ascii="Times New Roman" w:eastAsia="B Nazanin" w:hAnsi="Times New Roman" w:cs="B Mitra"/>
                <w:sz w:val="20"/>
                <w:szCs w:val="24"/>
              </w:rPr>
              <w:t>Cell viability</w:t>
            </w:r>
            <w:r w:rsidR="00B314CF" w:rsidRPr="006A2C2C">
              <w:rPr>
                <w:rFonts w:ascii="Times New Roman" w:eastAsia="B Nazanin" w:hAnsi="Times New Roman" w:cs="B Mitra"/>
                <w:sz w:val="20"/>
                <w:szCs w:val="24"/>
                <w:rtl/>
              </w:rPr>
              <w:t xml:space="preserve"> </w:t>
            </w:r>
          </w:p>
          <w:p w14:paraId="226E0D4F" w14:textId="77777777" w:rsidR="00832672" w:rsidRPr="00832672" w:rsidRDefault="008A247A" w:rsidP="00832672">
            <w:pPr>
              <w:spacing w:line="235" w:lineRule="auto"/>
              <w:ind w:left="1" w:right="944"/>
              <w:jc w:val="both"/>
              <w:rPr>
                <w:rFonts w:ascii="Times New Roman" w:eastAsia="B Nazanin" w:hAnsi="Times New Roman" w:cs="B Mitra"/>
                <w:b/>
                <w:bCs/>
                <w:sz w:val="20"/>
                <w:szCs w:val="24"/>
              </w:rPr>
            </w:pP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>آشنا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یی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دانشجو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ان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با تکن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ک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ها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="00832672"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رنگ آمیزی ایمونوشیمیائی</w:t>
            </w:r>
          </w:p>
          <w:p w14:paraId="7301596D" w14:textId="77777777" w:rsidR="00832672" w:rsidRPr="00832672" w:rsidRDefault="00832672" w:rsidP="00832672">
            <w:pPr>
              <w:spacing w:line="235" w:lineRule="auto"/>
              <w:ind w:left="1" w:right="944"/>
              <w:jc w:val="both"/>
              <w:rPr>
                <w:rFonts w:ascii="Times New Roman" w:eastAsia="B Nazanin" w:hAnsi="Times New Roman" w:cs="B Mitra"/>
                <w:b/>
                <w:bCs/>
                <w:sz w:val="20"/>
                <w:szCs w:val="24"/>
              </w:rPr>
            </w:pP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آشنائی دانشجویان با ایمونوشیمی فراساختارها</w:t>
            </w:r>
          </w:p>
          <w:p w14:paraId="15D0A09D" w14:textId="77777777" w:rsidR="00832672" w:rsidRPr="00832672" w:rsidRDefault="00832672" w:rsidP="00832672">
            <w:pPr>
              <w:spacing w:line="235" w:lineRule="auto"/>
              <w:ind w:left="1" w:right="944"/>
              <w:jc w:val="both"/>
              <w:rPr>
                <w:rFonts w:ascii="Times New Roman" w:eastAsia="B Nazanin" w:hAnsi="Times New Roman" w:cs="B Mitra"/>
                <w:b/>
                <w:bCs/>
                <w:sz w:val="20"/>
                <w:szCs w:val="24"/>
              </w:rPr>
            </w:pP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>آشنائ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دانشجو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ان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با 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انتخاب نشانگرهای گزارشگر</w:t>
            </w:r>
          </w:p>
          <w:p w14:paraId="7FAE5DCE" w14:textId="77777777" w:rsidR="00832672" w:rsidRPr="00832672" w:rsidRDefault="008A247A" w:rsidP="00832672">
            <w:pPr>
              <w:spacing w:line="235" w:lineRule="auto"/>
              <w:ind w:left="1" w:right="944"/>
              <w:jc w:val="both"/>
              <w:rPr>
                <w:rFonts w:ascii="Times New Roman" w:eastAsia="B Nazanin" w:hAnsi="Times New Roman" w:cs="B Mitra"/>
                <w:b/>
                <w:bCs/>
                <w:sz w:val="20"/>
                <w:szCs w:val="24"/>
              </w:rPr>
            </w:pP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="00832672"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>آشنا</w:t>
            </w:r>
            <w:r w:rsidR="00832672"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یی</w:t>
            </w:r>
            <w:r w:rsidR="00832672"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دانشجو</w:t>
            </w:r>
            <w:r w:rsidR="00832672"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="00832672"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ان</w:t>
            </w:r>
            <w:r w:rsidR="00832672"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با تکن</w:t>
            </w:r>
            <w:r w:rsidR="00832672"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="00832672"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ک</w:t>
            </w:r>
            <w:r w:rsidR="00832672"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ها</w:t>
            </w:r>
            <w:r w:rsidR="00832672"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="00832672"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="00832672"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رنگ آمیزی ایمونوشیمیائی</w:t>
            </w:r>
          </w:p>
          <w:p w14:paraId="5F519F92" w14:textId="77777777" w:rsidR="00832672" w:rsidRPr="00832672" w:rsidRDefault="00832672" w:rsidP="00832672">
            <w:pPr>
              <w:spacing w:line="235" w:lineRule="auto"/>
              <w:ind w:left="1" w:right="944"/>
              <w:jc w:val="both"/>
              <w:rPr>
                <w:rFonts w:ascii="Times New Roman" w:eastAsia="B Nazanin" w:hAnsi="Times New Roman" w:cs="B Mitra"/>
                <w:b/>
                <w:bCs/>
                <w:sz w:val="20"/>
                <w:szCs w:val="24"/>
              </w:rPr>
            </w:pP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>آشنا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یی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دانشجو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ان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با تکن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ک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ها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رنگ آمیزی ایمونوشیمیائی چندگانه</w:t>
            </w:r>
          </w:p>
          <w:p w14:paraId="59638811" w14:textId="77777777" w:rsidR="00832672" w:rsidRPr="00832672" w:rsidRDefault="00832672" w:rsidP="00832672">
            <w:pPr>
              <w:spacing w:line="235" w:lineRule="auto"/>
              <w:ind w:left="1" w:right="944"/>
              <w:jc w:val="both"/>
              <w:rPr>
                <w:rFonts w:ascii="Times New Roman" w:eastAsia="B Nazanin" w:hAnsi="Times New Roman" w:cs="B Mitra"/>
                <w:b/>
                <w:bCs/>
                <w:sz w:val="20"/>
                <w:szCs w:val="24"/>
              </w:rPr>
            </w:pP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>آشنا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یی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دانشجو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ان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با تکن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ک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ها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 xml:space="preserve">تصویربرداری و سنجش کمی </w:t>
            </w:r>
          </w:p>
          <w:p w14:paraId="5A67E0D2" w14:textId="77777777" w:rsidR="00832672" w:rsidRPr="00832672" w:rsidRDefault="00832672" w:rsidP="00832672">
            <w:pPr>
              <w:spacing w:line="235" w:lineRule="auto"/>
              <w:ind w:left="1" w:right="944"/>
              <w:jc w:val="both"/>
              <w:rPr>
                <w:rFonts w:ascii="Times New Roman" w:eastAsia="B Nazanin" w:hAnsi="Times New Roman" w:cs="B Mitra"/>
                <w:b/>
                <w:bCs/>
                <w:sz w:val="20"/>
                <w:szCs w:val="24"/>
              </w:rPr>
            </w:pP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>آشنا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یی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دانشجو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ی</w:t>
            </w:r>
            <w:r w:rsidRPr="00832672">
              <w:rPr>
                <w:rFonts w:ascii="Times New Roman" w:eastAsia="B Nazanin" w:hAnsi="Times New Roman" w:cs="B Mitra" w:hint="eastAsia"/>
                <w:b/>
                <w:bCs/>
                <w:sz w:val="20"/>
                <w:szCs w:val="24"/>
                <w:rtl/>
              </w:rPr>
              <w:t>ان</w:t>
            </w:r>
            <w:r w:rsidRPr="00832672">
              <w:rPr>
                <w:rFonts w:ascii="Times New Roman" w:eastAsia="B Nazanin" w:hAnsi="Times New Roman" w:cs="B Mitra"/>
                <w:b/>
                <w:bCs/>
                <w:sz w:val="20"/>
                <w:szCs w:val="24"/>
                <w:rtl/>
              </w:rPr>
              <w:t xml:space="preserve"> با </w:t>
            </w:r>
            <w:r w:rsidRPr="00832672">
              <w:rPr>
                <w:rFonts w:ascii="Times New Roman" w:eastAsia="B Nazanin" w:hAnsi="Times New Roman" w:cs="B Mitra" w:hint="cs"/>
                <w:b/>
                <w:bCs/>
                <w:sz w:val="20"/>
                <w:szCs w:val="24"/>
                <w:rtl/>
              </w:rPr>
              <w:t>تضمین کیفیت در ایمونوهیستوشیمی</w:t>
            </w:r>
          </w:p>
          <w:p w14:paraId="5E28C0AA" w14:textId="77777777" w:rsidR="004062A1" w:rsidRPr="00A6466D" w:rsidRDefault="00B314CF" w:rsidP="00832672">
            <w:pPr>
              <w:ind w:left="263"/>
              <w:jc w:val="left"/>
              <w:rPr>
                <w:rFonts w:cs="B Mitra"/>
                <w:sz w:val="24"/>
                <w:szCs w:val="24"/>
              </w:rPr>
            </w:pPr>
            <w:r w:rsidRPr="00FC0A3D">
              <w:rPr>
                <w:rFonts w:ascii="B Nazanin" w:eastAsia="B Nazanin" w:hAnsi="B Nazanin" w:cs="B Mitra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4062A1" w:rsidRPr="00A6466D" w14:paraId="67F2AF36" w14:textId="77777777">
        <w:trPr>
          <w:trHeight w:val="1457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492" w14:textId="77777777" w:rsidR="004062A1" w:rsidRPr="00A6466D" w:rsidRDefault="00B314CF" w:rsidP="00CD59E1">
            <w:pPr>
              <w:ind w:left="1"/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  <w:t>*وظایف دانشجویان</w:t>
            </w:r>
            <w:r w:rsidR="00CD59E1" w:rsidRPr="00A6466D">
              <w:rPr>
                <w:rFonts w:ascii="B Nazanin" w:eastAsia="B Nazanin" w:hAnsi="B Nazanin" w:cs="B Mitra" w:hint="cs"/>
                <w:b/>
                <w:bCs/>
                <w:sz w:val="24"/>
                <w:szCs w:val="24"/>
                <w:rtl/>
              </w:rPr>
              <w:t>: (</w:t>
            </w:r>
            <w:r w:rsidR="00AE4E5A" w:rsidRPr="00A6466D">
              <w:rPr>
                <w:rFonts w:ascii="B Nazanin" w:eastAsia="B Nazanin" w:hAnsi="B Nazanin" w:cs="B Mitra" w:hint="cs"/>
                <w:b/>
                <w:bCs/>
                <w:sz w:val="24"/>
                <w:szCs w:val="24"/>
                <w:rtl/>
              </w:rPr>
              <w:t>ت</w:t>
            </w:r>
            <w:r w:rsidRPr="00A6466D"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  <w:t>کالیف دانشجو در طول ترم</w:t>
            </w:r>
            <w:r w:rsidR="00CD59E1" w:rsidRPr="00A6466D">
              <w:rPr>
                <w:rFonts w:ascii="B Nazanin" w:eastAsia="B Nazanin" w:hAnsi="B Nazanin" w:cs="B Mitra" w:hint="cs"/>
                <w:b/>
                <w:bCs/>
                <w:sz w:val="24"/>
                <w:szCs w:val="24"/>
                <w:rtl/>
              </w:rPr>
              <w:t>)</w:t>
            </w:r>
          </w:p>
          <w:p w14:paraId="552A4595" w14:textId="77777777" w:rsidR="004062A1" w:rsidRPr="00A6466D" w:rsidRDefault="00B314CF" w:rsidP="00CD59E1">
            <w:pPr>
              <w:numPr>
                <w:ilvl w:val="0"/>
                <w:numId w:val="3"/>
              </w:numPr>
              <w:ind w:hanging="263"/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sz w:val="24"/>
                <w:szCs w:val="24"/>
                <w:rtl/>
              </w:rPr>
              <w:t>مطالعه مباحث جلسه قبل و آمادگی جهت پرسش و پاسخ و دادن کو</w:t>
            </w:r>
            <w:r w:rsidR="00CD59E1" w:rsidRPr="00A6466D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ئ</w:t>
            </w:r>
            <w:r w:rsidRPr="00A6466D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یز </w:t>
            </w:r>
          </w:p>
          <w:p w14:paraId="51BC3860" w14:textId="77777777" w:rsidR="004062A1" w:rsidRPr="00A6466D" w:rsidRDefault="00B314CF">
            <w:pPr>
              <w:numPr>
                <w:ilvl w:val="0"/>
                <w:numId w:val="3"/>
              </w:numPr>
              <w:ind w:hanging="263"/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مطالعه مباحث مربوط به هر جلسه و شرکت فعال در کلاس </w:t>
            </w:r>
          </w:p>
          <w:p w14:paraId="3CCB8D26" w14:textId="77777777" w:rsidR="004062A1" w:rsidRPr="00A6466D" w:rsidRDefault="00B314CF">
            <w:pPr>
              <w:numPr>
                <w:ilvl w:val="0"/>
                <w:numId w:val="3"/>
              </w:numPr>
              <w:ind w:hanging="263"/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بحث گروهی  </w:t>
            </w:r>
          </w:p>
        </w:tc>
      </w:tr>
      <w:tr w:rsidR="004062A1" w:rsidRPr="00A6466D" w14:paraId="361EAA57" w14:textId="77777777">
        <w:trPr>
          <w:trHeight w:val="1126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A499" w14:textId="77777777" w:rsidR="004062A1" w:rsidRPr="00A6466D" w:rsidRDefault="00B314CF" w:rsidP="00CD59E1">
            <w:pPr>
              <w:ind w:right="5"/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  <w:lastRenderedPageBreak/>
              <w:t xml:space="preserve">*منابع اصلی درس </w:t>
            </w:r>
            <w:r w:rsidRPr="00A6466D">
              <w:rPr>
                <w:rFonts w:ascii="B Nazanin" w:eastAsia="B Nazanin" w:hAnsi="B Nazanin" w:cs="B Mitra"/>
                <w:sz w:val="24"/>
                <w:szCs w:val="24"/>
                <w:u w:val="single" w:color="000000"/>
                <w:rtl/>
              </w:rPr>
              <w:t xml:space="preserve">منابع اصلی </w:t>
            </w:r>
            <w:r w:rsidR="00CD59E1" w:rsidRPr="00A6466D">
              <w:rPr>
                <w:rFonts w:ascii="B Nazanin" w:eastAsia="B Nazanin" w:hAnsi="B Nazanin" w:cs="B Mitra" w:hint="cs"/>
                <w:sz w:val="24"/>
                <w:szCs w:val="24"/>
                <w:u w:val="single" w:color="000000"/>
                <w:rtl/>
              </w:rPr>
              <w:t>(</w:t>
            </w:r>
            <w:r w:rsidRPr="00A6466D">
              <w:rPr>
                <w:rFonts w:ascii="B Nazanin" w:eastAsia="B Nazanin" w:hAnsi="B Nazanin" w:cs="B Mitra"/>
                <w:sz w:val="24"/>
                <w:szCs w:val="24"/>
                <w:u w:val="single" w:color="000000"/>
                <w:rtl/>
              </w:rPr>
              <w:t xml:space="preserve">با رعایت اصول منبع نویسی و دادن نشانی برای تهیه آنها شامل کتابخانه، کتاب فروشی، اینترنت ،........ </w:t>
            </w:r>
            <w:r w:rsidR="00CD59E1" w:rsidRPr="00A6466D">
              <w:rPr>
                <w:rFonts w:ascii="B Nazanin" w:eastAsia="B Nazanin" w:hAnsi="B Nazanin" w:cs="B Mitra" w:hint="cs"/>
                <w:sz w:val="24"/>
                <w:szCs w:val="24"/>
                <w:u w:val="single" w:color="000000"/>
                <w:rtl/>
              </w:rPr>
              <w:t>)</w:t>
            </w:r>
          </w:p>
          <w:p w14:paraId="6C0F76B1" w14:textId="77777777" w:rsidR="001B1DDF" w:rsidRDefault="000D29A7" w:rsidP="001B1DDF">
            <w:pPr>
              <w:bidi w:val="0"/>
              <w:ind w:left="1"/>
              <w:jc w:val="left"/>
              <w:rPr>
                <w:rStyle w:val="epub-date"/>
              </w:rPr>
            </w:pPr>
            <w:r w:rsidRPr="000D29A7">
              <w:rPr>
                <w:rStyle w:val="epub-date"/>
              </w:rPr>
              <w:t>1</w:t>
            </w:r>
            <w:r w:rsidR="001B1DDF" w:rsidRPr="000D29A7">
              <w:rPr>
                <w:rStyle w:val="epub-date"/>
              </w:rPr>
              <w:t>)</w:t>
            </w:r>
            <w:r w:rsidR="001B1DDF">
              <w:rPr>
                <w:rFonts w:ascii="B Nazanin" w:eastAsia="B Nazanin" w:hAnsi="B Nazanin" w:cs="B Mitra"/>
                <w:sz w:val="24"/>
                <w:szCs w:val="24"/>
              </w:rPr>
              <w:t xml:space="preserve"> </w:t>
            </w:r>
            <w:r w:rsidR="001B1DDF">
              <w:t xml:space="preserve"> </w:t>
            </w:r>
            <w:r w:rsidR="001B1DDF" w:rsidRPr="001B1DDF">
              <w:rPr>
                <w:rFonts w:ascii="Cambria" w:eastAsia="B Nazanin" w:hAnsi="Cambria" w:cs="B Mitra"/>
                <w:sz w:val="24"/>
                <w:szCs w:val="24"/>
              </w:rPr>
              <w:t>Quality Assurance in Immunochemistry</w:t>
            </w:r>
            <w:r w:rsidR="001B1DDF" w:rsidRPr="005A6A36">
              <w:rPr>
                <w:rStyle w:val="epub-date"/>
              </w:rPr>
              <w:t>- Peter Jackson Michael Gandy-</w:t>
            </w:r>
            <w:r w:rsidR="001B1DDF">
              <w:rPr>
                <w:rStyle w:val="Heading1Char"/>
              </w:rPr>
              <w:t xml:space="preserve"> </w:t>
            </w:r>
            <w:r w:rsidR="001B1DDF">
              <w:rPr>
                <w:rStyle w:val="epub-date"/>
              </w:rPr>
              <w:t>30 December 2016</w:t>
            </w:r>
          </w:p>
          <w:p w14:paraId="284960D5" w14:textId="77777777" w:rsidR="001B1DDF" w:rsidRDefault="001B1DDF" w:rsidP="001B1DDF">
            <w:pPr>
              <w:bidi w:val="0"/>
              <w:ind w:left="1"/>
              <w:jc w:val="left"/>
              <w:rPr>
                <w:rStyle w:val="epub-date"/>
              </w:rPr>
            </w:pPr>
            <w:r>
              <w:rPr>
                <w:rStyle w:val="epub-date"/>
              </w:rPr>
              <w:t xml:space="preserve">2) </w:t>
            </w:r>
            <w:r w:rsidRPr="001B1DDF">
              <w:rPr>
                <w:rStyle w:val="epub-date"/>
              </w:rPr>
              <w:t>Immunochemical methods in cell and molecular biology: R J Mayer and J H Walker. pp 325. Academic Press, London. 1987.</w:t>
            </w:r>
          </w:p>
          <w:p w14:paraId="2214A106" w14:textId="77777777" w:rsidR="001B1DDF" w:rsidRPr="001B1DDF" w:rsidRDefault="001B1DDF" w:rsidP="001B1DDF">
            <w:pPr>
              <w:bidi w:val="0"/>
              <w:ind w:left="1"/>
              <w:jc w:val="both"/>
              <w:rPr>
                <w:rStyle w:val="epub-date"/>
              </w:rPr>
            </w:pPr>
            <w:r w:rsidRPr="001B1DDF">
              <w:rPr>
                <w:rStyle w:val="epub-date"/>
              </w:rPr>
              <w:t xml:space="preserve"> </w:t>
            </w:r>
            <w:r>
              <w:rPr>
                <w:rStyle w:val="epub-date"/>
              </w:rPr>
              <w:t xml:space="preserve">3) </w:t>
            </w:r>
            <w:r w:rsidRPr="001B1DDF">
              <w:rPr>
                <w:rStyle w:val="epub-date"/>
              </w:rPr>
              <w:t>PRU handbook of clinical immunochemistry / edited by A. Milford Ward ... [et al.]. - 9th ed</w:t>
            </w:r>
            <w:r w:rsidRPr="001B1DDF">
              <w:rPr>
                <w:rStyle w:val="epub-date"/>
                <w:rtl/>
              </w:rPr>
              <w:t>.</w:t>
            </w:r>
          </w:p>
          <w:p w14:paraId="0C722E43" w14:textId="77777777" w:rsidR="001B1DDF" w:rsidRPr="00A6466D" w:rsidRDefault="001B1DDF" w:rsidP="001B1DDF">
            <w:pPr>
              <w:bidi w:val="0"/>
              <w:ind w:left="1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1B1DDF">
              <w:rPr>
                <w:rStyle w:val="epub-date"/>
              </w:rPr>
              <w:t xml:space="preserve">Dore, </w:t>
            </w:r>
            <w:proofErr w:type="gramStart"/>
            <w:r w:rsidRPr="001B1DDF">
              <w:rPr>
                <w:rStyle w:val="epub-date"/>
              </w:rPr>
              <w:t>Sheffield :</w:t>
            </w:r>
            <w:proofErr w:type="gramEnd"/>
            <w:r w:rsidRPr="001B1DDF">
              <w:rPr>
                <w:rStyle w:val="epub-date"/>
              </w:rPr>
              <w:t xml:space="preserve"> PRU Publications</w:t>
            </w:r>
            <w:r w:rsidRPr="001B1DDF">
              <w:rPr>
                <w:rStyle w:val="epub-date"/>
                <w:rtl/>
              </w:rPr>
              <w:t>,</w:t>
            </w:r>
            <w:r w:rsidRPr="001B1DDF">
              <w:rPr>
                <w:rStyle w:val="epub-date"/>
              </w:rPr>
              <w:t>374 pages</w:t>
            </w:r>
            <w:r w:rsidR="005A6A36">
              <w:rPr>
                <w:rStyle w:val="epub-date"/>
              </w:rPr>
              <w:t>, 2007.</w:t>
            </w:r>
          </w:p>
          <w:p w14:paraId="136573F8" w14:textId="77777777" w:rsidR="00F67020" w:rsidRPr="00A6466D" w:rsidRDefault="00F67020" w:rsidP="000560AD">
            <w:pPr>
              <w:ind w:left="1"/>
              <w:jc w:val="both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</w:p>
        </w:tc>
      </w:tr>
      <w:tr w:rsidR="004062A1" w:rsidRPr="00A6466D" w14:paraId="2C93A7F7" w14:textId="77777777">
        <w:trPr>
          <w:trHeight w:val="146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9CC1" w14:textId="77777777" w:rsidR="004062A1" w:rsidRPr="00A6466D" w:rsidRDefault="00B314CF">
            <w:pPr>
              <w:ind w:left="1"/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  <w:t xml:space="preserve">*روش تدریس + وسایل کمك آموزشی مورد استفاده: </w:t>
            </w:r>
          </w:p>
          <w:p w14:paraId="417F6717" w14:textId="77777777" w:rsidR="004062A1" w:rsidRPr="00A6466D" w:rsidRDefault="00B314CF">
            <w:pPr>
              <w:numPr>
                <w:ilvl w:val="0"/>
                <w:numId w:val="4"/>
              </w:numPr>
              <w:ind w:left="151" w:hanging="149"/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ارامه مطلب به صورت سخنرانی            وایت برد/ ماژی  </w:t>
            </w:r>
          </w:p>
          <w:p w14:paraId="4FA2A210" w14:textId="77777777" w:rsidR="004062A1" w:rsidRPr="00A6466D" w:rsidRDefault="00B314CF">
            <w:pPr>
              <w:numPr>
                <w:ilvl w:val="0"/>
                <w:numId w:val="4"/>
              </w:numPr>
              <w:ind w:left="151" w:hanging="149"/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پرسش و پاسخ                              پاورپوینت </w:t>
            </w:r>
          </w:p>
          <w:p w14:paraId="2D302F4F" w14:textId="77777777" w:rsidR="004062A1" w:rsidRPr="00A6466D" w:rsidRDefault="00B314CF">
            <w:pPr>
              <w:jc w:val="left"/>
              <w:rPr>
                <w:rFonts w:cs="B Mitra"/>
                <w:sz w:val="24"/>
                <w:szCs w:val="24"/>
              </w:rPr>
            </w:pPr>
            <w:r w:rsidRPr="00A6466D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</w:t>
            </w:r>
            <w:r w:rsidRPr="00A6466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6466D">
              <w:rPr>
                <w:rFonts w:ascii="B Nazanin" w:eastAsia="B Nazanin" w:hAnsi="B Nazanin" w:cs="B Mitra"/>
                <w:sz w:val="24"/>
                <w:szCs w:val="24"/>
                <w:rtl/>
              </w:rPr>
              <w:t xml:space="preserve"> بحث گروهی                                انیمشین/ فیلت</w:t>
            </w:r>
            <w:r w:rsidRPr="00A6466D"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79F8666" w14:textId="77777777" w:rsidR="000560AD" w:rsidRPr="00A6466D" w:rsidRDefault="00B314CF" w:rsidP="000560AD">
      <w:pPr>
        <w:spacing w:after="0"/>
        <w:ind w:right="142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>* روش ها و زمان سنجش و ارزشیابی دانشجو و بارم مربوط به هر ارزشیا بی :</w:t>
      </w:r>
      <w:r w:rsidR="000560AD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(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نوع امتحانات از لحاظ نحوه طراحی سوال </w:t>
      </w:r>
      <w:r w:rsidRPr="00A6466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بارم بندی </w:t>
      </w:r>
      <w:r w:rsidR="000560AD" w:rsidRPr="00A6466D">
        <w:rPr>
          <w:rFonts w:ascii="Times New Roman" w:eastAsia="B Nazanin" w:hAnsi="Times New Roman" w:cs="Times New Roman" w:hint="cs"/>
          <w:b/>
          <w:bCs/>
          <w:sz w:val="24"/>
          <w:szCs w:val="24"/>
          <w:rtl/>
        </w:rPr>
        <w:t>–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>زمان</w:t>
      </w:r>
      <w:r w:rsidR="000560AD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امتحان</w:t>
      </w:r>
      <w:r w:rsidRPr="00A6466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  <w:r w:rsidR="000560AD" w:rsidRPr="00A6466D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</w:p>
    <w:p w14:paraId="7DF3BE75" w14:textId="77777777" w:rsidR="000560AD" w:rsidRPr="00A6466D" w:rsidRDefault="000560AD" w:rsidP="000560AD">
      <w:pPr>
        <w:spacing w:after="0"/>
        <w:ind w:right="142"/>
        <w:jc w:val="both"/>
        <w:rPr>
          <w:rFonts w:ascii="B Nazanin" w:eastAsia="B Nazanin" w:hAnsi="B Nazanin" w:cs="B Nazanin"/>
          <w:sz w:val="24"/>
          <w:szCs w:val="24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543"/>
        <w:gridCol w:w="1962"/>
        <w:gridCol w:w="3685"/>
        <w:gridCol w:w="1985"/>
      </w:tblGrid>
      <w:tr w:rsidR="000560AD" w:rsidRPr="00A6466D" w14:paraId="13DE3A07" w14:textId="77777777" w:rsidTr="00D52D47">
        <w:tc>
          <w:tcPr>
            <w:tcW w:w="2543" w:type="dxa"/>
          </w:tcPr>
          <w:p w14:paraId="0ADE92AE" w14:textId="77777777" w:rsidR="000560AD" w:rsidRPr="00A6466D" w:rsidRDefault="000560A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روش</w:t>
            </w:r>
          </w:p>
        </w:tc>
        <w:tc>
          <w:tcPr>
            <w:tcW w:w="1962" w:type="dxa"/>
          </w:tcPr>
          <w:p w14:paraId="17ADE093" w14:textId="77777777" w:rsidR="000560AD" w:rsidRPr="00A6466D" w:rsidRDefault="000560A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میزان نمره</w:t>
            </w:r>
          </w:p>
        </w:tc>
        <w:tc>
          <w:tcPr>
            <w:tcW w:w="3685" w:type="dxa"/>
          </w:tcPr>
          <w:p w14:paraId="048D2632" w14:textId="77777777" w:rsidR="000560AD" w:rsidRPr="00A6466D" w:rsidRDefault="000560A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985" w:type="dxa"/>
          </w:tcPr>
          <w:p w14:paraId="35FF07E2" w14:textId="77777777" w:rsidR="000560AD" w:rsidRPr="00A6466D" w:rsidRDefault="000560A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ساعت</w:t>
            </w:r>
          </w:p>
        </w:tc>
      </w:tr>
      <w:tr w:rsidR="000560AD" w:rsidRPr="00A6466D" w14:paraId="0490B020" w14:textId="77777777" w:rsidTr="00D52D47">
        <w:tc>
          <w:tcPr>
            <w:tcW w:w="2543" w:type="dxa"/>
          </w:tcPr>
          <w:p w14:paraId="4F64D89D" w14:textId="77777777" w:rsidR="000560AD" w:rsidRPr="00A6466D" w:rsidRDefault="000560A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lef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شرکت در مباحث گروهی</w:t>
            </w:r>
          </w:p>
        </w:tc>
        <w:tc>
          <w:tcPr>
            <w:tcW w:w="1962" w:type="dxa"/>
          </w:tcPr>
          <w:p w14:paraId="6AD6D01B" w14:textId="77777777" w:rsidR="000560AD" w:rsidRPr="00A6466D" w:rsidRDefault="00D52D47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</w:tcPr>
          <w:p w14:paraId="4DFA8A2D" w14:textId="77777777" w:rsidR="000560AD" w:rsidRPr="00A6466D" w:rsidRDefault="000560A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lef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F93CF9E" w14:textId="77777777" w:rsidR="000560AD" w:rsidRPr="00A6466D" w:rsidRDefault="000560A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lef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</w:tr>
      <w:tr w:rsidR="00A6466D" w:rsidRPr="00A6466D" w14:paraId="44A5E31C" w14:textId="77777777" w:rsidTr="009542E7">
        <w:tc>
          <w:tcPr>
            <w:tcW w:w="2543" w:type="dxa"/>
          </w:tcPr>
          <w:p w14:paraId="3DC1794B" w14:textId="77777777" w:rsidR="00A6466D" w:rsidRPr="00A6466D" w:rsidRDefault="00A6466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lef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امتحان میان ترم</w:t>
            </w:r>
          </w:p>
        </w:tc>
        <w:tc>
          <w:tcPr>
            <w:tcW w:w="1962" w:type="dxa"/>
          </w:tcPr>
          <w:p w14:paraId="4256F887" w14:textId="77777777" w:rsidR="00A6466D" w:rsidRPr="00A6466D" w:rsidRDefault="00A6466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3B6C" w14:textId="77777777" w:rsidR="00A6466D" w:rsidRPr="00A6466D" w:rsidRDefault="00A6466D" w:rsidP="00A6466D">
            <w:pPr>
              <w:ind w:left="115"/>
              <w:jc w:val="left"/>
              <w:rPr>
                <w:rFonts w:ascii="B Nazanin" w:eastAsia="B Nazanin" w:hAnsi="B Nazanin" w:cs="B Nazani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B952AF" w14:textId="77777777" w:rsidR="00A6466D" w:rsidRPr="00A6466D" w:rsidRDefault="00A6466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lef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</w:tr>
      <w:tr w:rsidR="00A6466D" w:rsidRPr="00A6466D" w14:paraId="1FEBA507" w14:textId="77777777" w:rsidTr="00D52D47">
        <w:tc>
          <w:tcPr>
            <w:tcW w:w="2543" w:type="dxa"/>
          </w:tcPr>
          <w:p w14:paraId="2B06735A" w14:textId="77777777" w:rsidR="00A6466D" w:rsidRPr="00A6466D" w:rsidRDefault="00A6466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lef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1962" w:type="dxa"/>
          </w:tcPr>
          <w:p w14:paraId="318416CB" w14:textId="77777777" w:rsidR="00A6466D" w:rsidRPr="00A6466D" w:rsidRDefault="00A6466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685" w:type="dxa"/>
          </w:tcPr>
          <w:p w14:paraId="336B2E15" w14:textId="77777777" w:rsidR="00A6466D" w:rsidRPr="00A6466D" w:rsidRDefault="00A6466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lef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6466D">
              <w:rPr>
                <w:rFonts w:ascii="B Nazanin" w:eastAsiaTheme="minorEastAsia" w:hAnsiTheme="minorHAnsi" w:cs="B Nazanin" w:hint="cs"/>
                <w:color w:val="auto"/>
                <w:sz w:val="24"/>
                <w:szCs w:val="24"/>
                <w:rtl/>
              </w:rPr>
              <w:t>مطابق برنامه زمانی</w:t>
            </w:r>
            <w:r w:rsidRPr="00A6466D">
              <w:rPr>
                <w:rFonts w:ascii="B Nazanin" w:eastAsiaTheme="minorEastAsia" w:hAnsiTheme="minorHAnsi" w:cs="B Nazanin"/>
                <w:color w:val="auto"/>
                <w:sz w:val="24"/>
                <w:szCs w:val="24"/>
              </w:rPr>
              <w:t xml:space="preserve"> </w:t>
            </w:r>
            <w:r w:rsidRPr="00A6466D">
              <w:rPr>
                <w:rFonts w:ascii="B Nazanin" w:eastAsiaTheme="minorEastAsia" w:hAnsiTheme="minorHAnsi" w:cs="B Nazanin" w:hint="cs"/>
                <w:color w:val="auto"/>
                <w:sz w:val="24"/>
                <w:szCs w:val="24"/>
                <w:rtl/>
              </w:rPr>
              <w:t>آموزش</w:t>
            </w:r>
            <w:r w:rsidRPr="00A6466D">
              <w:rPr>
                <w:rFonts w:ascii="B Nazanin" w:eastAsiaTheme="minorEastAsia" w:hAnsiTheme="minorHAnsi" w:cs="B Nazanin"/>
                <w:color w:val="auto"/>
                <w:sz w:val="24"/>
                <w:szCs w:val="24"/>
              </w:rPr>
              <w:t xml:space="preserve"> </w:t>
            </w:r>
            <w:r w:rsidRPr="00A6466D">
              <w:rPr>
                <w:rFonts w:ascii="B Nazanin" w:eastAsiaTheme="minorEastAsia" w:hAnsiTheme="minorHAnsi" w:cs="B Nazanin" w:hint="cs"/>
                <w:color w:val="auto"/>
                <w:sz w:val="24"/>
                <w:szCs w:val="24"/>
                <w:rtl/>
              </w:rPr>
              <w:t>دانشکده</w:t>
            </w:r>
          </w:p>
        </w:tc>
        <w:tc>
          <w:tcPr>
            <w:tcW w:w="1985" w:type="dxa"/>
          </w:tcPr>
          <w:p w14:paraId="31D3A848" w14:textId="77777777" w:rsidR="00A6466D" w:rsidRPr="00A6466D" w:rsidRDefault="00A6466D" w:rsidP="00A6466D">
            <w:pPr>
              <w:tabs>
                <w:tab w:val="center" w:pos="1130"/>
                <w:tab w:val="center" w:pos="3758"/>
                <w:tab w:val="center" w:pos="6505"/>
                <w:tab w:val="center" w:pos="8133"/>
              </w:tabs>
              <w:jc w:val="lef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</w:tr>
    </w:tbl>
    <w:p w14:paraId="2E26D356" w14:textId="77777777" w:rsidR="004062A1" w:rsidRPr="00A6466D" w:rsidRDefault="004062A1">
      <w:pPr>
        <w:tabs>
          <w:tab w:val="center" w:pos="1130"/>
          <w:tab w:val="center" w:pos="3758"/>
          <w:tab w:val="center" w:pos="6505"/>
          <w:tab w:val="center" w:pos="8133"/>
        </w:tabs>
        <w:spacing w:after="117"/>
        <w:jc w:val="left"/>
        <w:rPr>
          <w:sz w:val="24"/>
          <w:szCs w:val="24"/>
        </w:rPr>
      </w:pPr>
    </w:p>
    <w:p w14:paraId="22866342" w14:textId="77777777" w:rsidR="004062A1" w:rsidRPr="00A6466D" w:rsidRDefault="00B314CF">
      <w:pPr>
        <w:spacing w:after="0"/>
        <w:ind w:left="628"/>
        <w:jc w:val="left"/>
        <w:rPr>
          <w:sz w:val="24"/>
          <w:szCs w:val="24"/>
        </w:rPr>
      </w:pPr>
      <w:r w:rsidRPr="00A6466D">
        <w:rPr>
          <w:rFonts w:ascii="B Nazanin" w:eastAsia="B Nazanin" w:hAnsi="B Nazanin" w:cs="B Nazanin"/>
          <w:b/>
          <w:bCs/>
          <w:sz w:val="24"/>
          <w:szCs w:val="24"/>
          <w:u w:val="single" w:color="000000"/>
          <w:rtl/>
        </w:rPr>
        <w:t>مقررات درس و انتظارات از دانشجویان: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189AACBA" w14:textId="77777777" w:rsidR="004062A1" w:rsidRPr="00A6466D" w:rsidRDefault="00B314CF">
      <w:pPr>
        <w:numPr>
          <w:ilvl w:val="0"/>
          <w:numId w:val="1"/>
        </w:numPr>
        <w:spacing w:after="0"/>
        <w:ind w:right="2098" w:hanging="362"/>
        <w:jc w:val="left"/>
        <w:rPr>
          <w:sz w:val="24"/>
          <w:szCs w:val="24"/>
        </w:rPr>
      </w:pP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حضور بموقع در کلاس </w:t>
      </w:r>
    </w:p>
    <w:p w14:paraId="00E11592" w14:textId="77777777" w:rsidR="004062A1" w:rsidRPr="00A6466D" w:rsidRDefault="00B314CF">
      <w:pPr>
        <w:numPr>
          <w:ilvl w:val="0"/>
          <w:numId w:val="1"/>
        </w:numPr>
        <w:spacing w:after="0"/>
        <w:ind w:right="2098" w:hanging="362"/>
        <w:jc w:val="left"/>
        <w:rPr>
          <w:sz w:val="24"/>
          <w:szCs w:val="24"/>
        </w:rPr>
      </w:pPr>
      <w:r w:rsidRPr="00A6466D">
        <w:rPr>
          <w:rFonts w:ascii="B Nazanin" w:eastAsia="B Nazanin" w:hAnsi="B Nazanin" w:cs="B Nazanin"/>
          <w:sz w:val="24"/>
          <w:szCs w:val="24"/>
          <w:rtl/>
        </w:rPr>
        <w:t>عدم غیبت دانشجو در طول ترم</w:t>
      </w:r>
      <w:r w:rsidRPr="00A6466D">
        <w:rPr>
          <w:rFonts w:ascii="Arial" w:eastAsia="Arial" w:hAnsi="Arial" w:cs="Arial"/>
          <w:sz w:val="24"/>
          <w:szCs w:val="24"/>
          <w:rtl/>
        </w:rPr>
        <w:t xml:space="preserve"> </w:t>
      </w:r>
    </w:p>
    <w:p w14:paraId="560525C7" w14:textId="77777777" w:rsidR="004062A1" w:rsidRDefault="00B314CF" w:rsidP="00A6466D">
      <w:pPr>
        <w:numPr>
          <w:ilvl w:val="0"/>
          <w:numId w:val="1"/>
        </w:numPr>
        <w:spacing w:after="0"/>
        <w:ind w:right="2098" w:hanging="362"/>
        <w:jc w:val="left"/>
      </w:pP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رعایت شئونات اسلامی و </w:t>
      </w:r>
      <w:r w:rsidR="00A6466D" w:rsidRPr="00A6466D">
        <w:rPr>
          <w:rFonts w:ascii="B Nazanin" w:eastAsia="B Nazanin" w:hAnsi="B Nazanin" w:cs="B Nazanin" w:hint="cs"/>
          <w:sz w:val="24"/>
          <w:szCs w:val="24"/>
          <w:rtl/>
        </w:rPr>
        <w:t>حفظ</w:t>
      </w:r>
      <w:r w:rsidRPr="00A6466D">
        <w:rPr>
          <w:rFonts w:ascii="B Nazanin" w:eastAsia="B Nazanin" w:hAnsi="B Nazanin" w:cs="B Nazanin"/>
          <w:sz w:val="24"/>
          <w:szCs w:val="24"/>
          <w:rtl/>
        </w:rPr>
        <w:t xml:space="preserve"> احترام متقابل نسبت به استاد و همکلاسی</w:t>
      </w:r>
      <w:r w:rsidR="00A6466D" w:rsidRPr="00A6466D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A6466D">
        <w:rPr>
          <w:rFonts w:ascii="B Nazanin" w:eastAsia="B Nazanin" w:hAnsi="B Nazanin" w:cs="B Nazanin"/>
          <w:sz w:val="24"/>
          <w:szCs w:val="24"/>
          <w:rtl/>
        </w:rPr>
        <w:t>ها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1E8735C9" w14:textId="77777777" w:rsidR="00A6466D" w:rsidRDefault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442733F0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2F0068D0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3DC1B93F" w14:textId="2EB4810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5DC6BF56" w14:textId="2CA71F42" w:rsidR="009C76CF" w:rsidRDefault="009C76CF" w:rsidP="009C76CF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2266F8BA" w14:textId="6360B190" w:rsidR="009C76CF" w:rsidRDefault="009C76CF" w:rsidP="009C76CF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0F88D1C8" w14:textId="77777777" w:rsidR="009C76CF" w:rsidRDefault="009C76CF" w:rsidP="009C76CF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4BEC7CE1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4A7F9928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1C237012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168F2288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0C2C7388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2058DDC2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0C401B8B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126D6297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096BEC16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0C4CC86F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78B205E4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p w14:paraId="6098E52D" w14:textId="77777777" w:rsidR="00A6466D" w:rsidRDefault="00A6466D" w:rsidP="00A6466D">
      <w:pPr>
        <w:bidi w:val="0"/>
        <w:spacing w:after="0"/>
        <w:ind w:right="696"/>
        <w:rPr>
          <w:rFonts w:ascii="Arial" w:eastAsia="Arial" w:hAnsi="Arial" w:cs="Arial"/>
          <w:b/>
          <w:sz w:val="24"/>
          <w:rtl/>
        </w:rPr>
      </w:pPr>
    </w:p>
    <w:tbl>
      <w:tblPr>
        <w:tblStyle w:val="TableGrid"/>
        <w:tblW w:w="0" w:type="auto"/>
        <w:tblInd w:w="14" w:type="dxa"/>
        <w:tblCellMar>
          <w:top w:w="3" w:type="dxa"/>
          <w:left w:w="10" w:type="dxa"/>
          <w:right w:w="104" w:type="dxa"/>
        </w:tblCellMar>
        <w:tblLook w:val="04A0" w:firstRow="1" w:lastRow="0" w:firstColumn="1" w:lastColumn="0" w:noHBand="0" w:noVBand="1"/>
      </w:tblPr>
      <w:tblGrid>
        <w:gridCol w:w="2088"/>
        <w:gridCol w:w="948"/>
        <w:gridCol w:w="4793"/>
        <w:gridCol w:w="685"/>
        <w:gridCol w:w="1096"/>
        <w:gridCol w:w="551"/>
      </w:tblGrid>
      <w:tr w:rsidR="00BC0737" w:rsidRPr="00BC0737" w14:paraId="7099522A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CD82C" w14:textId="77777777" w:rsidR="004062A1" w:rsidRPr="00BC0737" w:rsidRDefault="004062A1" w:rsidP="005E5B0D">
            <w:pPr>
              <w:bidi w:val="0"/>
              <w:jc w:val="left"/>
              <w:rPr>
                <w:rFonts w:cs="B Mitra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1DEE3E" w14:textId="77777777" w:rsidR="004062A1" w:rsidRPr="00BC0737" w:rsidRDefault="004062A1" w:rsidP="005E5B0D">
            <w:pPr>
              <w:bidi w:val="0"/>
              <w:jc w:val="left"/>
              <w:rPr>
                <w:rFonts w:cs="B Mitra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9ADB2" w14:textId="25C599AE" w:rsidR="004062A1" w:rsidRPr="00BC0737" w:rsidRDefault="00B314CF" w:rsidP="005E5B0D">
            <w:pPr>
              <w:ind w:left="6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جدول زمان بندی ارائه برنامه درس </w:t>
            </w:r>
            <w:r w:rsidR="005A6A36" w:rsidRPr="00BC0737">
              <w:rPr>
                <w:rFonts w:cs="B Mitra" w:hint="cs"/>
                <w:color w:val="auto"/>
                <w:sz w:val="20"/>
                <w:szCs w:val="20"/>
                <w:rtl/>
              </w:rPr>
              <w:t xml:space="preserve">ایمونوشیمی </w:t>
            </w:r>
            <w:r w:rsidR="002A6118"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، 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نیمسال </w:t>
            </w:r>
            <w:r w:rsidR="005A6A36"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دوم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 </w:t>
            </w:r>
            <w:r w:rsidR="009C76CF">
              <w:rPr>
                <w:rFonts w:cs="B Mitra" w:hint="cs"/>
                <w:color w:val="auto"/>
                <w:sz w:val="20"/>
                <w:szCs w:val="20"/>
                <w:rtl/>
              </w:rPr>
              <w:t>400</w:t>
            </w:r>
            <w:r w:rsidR="002A6118" w:rsidRPr="00BC0737">
              <w:rPr>
                <w:rFonts w:cs="B Mitra"/>
                <w:color w:val="auto"/>
                <w:sz w:val="20"/>
                <w:szCs w:val="20"/>
                <w:rtl/>
              </w:rPr>
              <w:t>-13</w:t>
            </w:r>
            <w:r w:rsidR="009C76CF">
              <w:rPr>
                <w:rFonts w:cs="B Mitra" w:hint="cs"/>
                <w:color w:val="auto"/>
                <w:sz w:val="20"/>
                <w:szCs w:val="20"/>
                <w:rtl/>
              </w:rPr>
              <w:t>99</w:t>
            </w:r>
          </w:p>
        </w:tc>
      </w:tr>
      <w:tr w:rsidR="00BC0737" w:rsidRPr="00BC0737" w14:paraId="0955E48B" w14:textId="77777777" w:rsidTr="005E5B0D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008E" w14:textId="77777777" w:rsidR="004062A1" w:rsidRPr="00BC0737" w:rsidRDefault="00B314CF" w:rsidP="005E5B0D">
            <w:pPr>
              <w:ind w:right="101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آمادگی لازم</w:t>
            </w:r>
          </w:p>
          <w:p w14:paraId="130C25A0" w14:textId="77777777" w:rsidR="004062A1" w:rsidRPr="00BC0737" w:rsidRDefault="00B314CF" w:rsidP="005E5B0D">
            <w:pPr>
              <w:ind w:left="60" w:right="309" w:hanging="60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دانشجویان قبل ازشروع کلاس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1D07" w14:textId="77777777" w:rsidR="004062A1" w:rsidRPr="00BC0737" w:rsidRDefault="00B314CF" w:rsidP="005E5B0D">
            <w:pPr>
              <w:ind w:right="449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مدرس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6E55" w14:textId="77777777" w:rsidR="004062A1" w:rsidRPr="00BC0737" w:rsidRDefault="00B314CF" w:rsidP="005E5B0D">
            <w:pPr>
              <w:ind w:right="98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9616" w14:textId="77777777" w:rsidR="004062A1" w:rsidRPr="00BC0737" w:rsidRDefault="00B314CF" w:rsidP="005E5B0D">
            <w:pPr>
              <w:ind w:right="185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ساعت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05A" w14:textId="77777777" w:rsidR="004062A1" w:rsidRPr="00BC0737" w:rsidRDefault="00B314CF" w:rsidP="005E5B0D">
            <w:pPr>
              <w:ind w:right="355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تاریخ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95AD" w14:textId="77777777" w:rsidR="004062A1" w:rsidRPr="00BC0737" w:rsidRDefault="00A6466D" w:rsidP="005E5B0D">
            <w:pPr>
              <w:ind w:right="137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ردیف</w:t>
            </w:r>
          </w:p>
        </w:tc>
      </w:tr>
      <w:tr w:rsidR="00BC0737" w:rsidRPr="00BC0737" w14:paraId="57E92012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620B" w14:textId="77777777" w:rsidR="002936AB" w:rsidRPr="00BC0737" w:rsidRDefault="00C51AF3" w:rsidP="005E5B0D">
            <w:pPr>
              <w:ind w:right="223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  <w:lang w:bidi="fa-IR"/>
              </w:rPr>
              <w:t xml:space="preserve">گذراندن درس 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روشهاي آزمايشگاهي و شناخت كار با دستگاهها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06A7" w14:textId="77777777" w:rsidR="002936AB" w:rsidRPr="00BC0737" w:rsidRDefault="002936AB" w:rsidP="005E5B0D">
            <w:pPr>
              <w:ind w:right="199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1985" w14:textId="77777777" w:rsidR="002936AB" w:rsidRPr="00BC0737" w:rsidRDefault="002936AB" w:rsidP="005E5B0D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روشها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شناسا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تع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خصوص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ت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اندازه گ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ر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پروتئ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نها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EFE4" w14:textId="4F4E18DF" w:rsidR="002936AB" w:rsidRPr="00BC0737" w:rsidRDefault="00BC0737" w:rsidP="005E5B0D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B8DF" w14:textId="72B12BBF" w:rsidR="002936AB" w:rsidRPr="00BC0737" w:rsidRDefault="00BC0737" w:rsidP="005E5B0D">
            <w:pPr>
              <w:ind w:left="170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17/1/1400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21F2" w14:textId="77777777" w:rsidR="002936AB" w:rsidRPr="00BC0737" w:rsidRDefault="002936AB" w:rsidP="005E5B0D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14</w:t>
            </w:r>
          </w:p>
        </w:tc>
      </w:tr>
      <w:tr w:rsidR="00BC0737" w:rsidRPr="00BC0737" w14:paraId="1A29E3C8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69B" w14:textId="77777777" w:rsidR="00BC0737" w:rsidRPr="00BC0737" w:rsidRDefault="00BC0737" w:rsidP="00BC0737">
            <w:pPr>
              <w:ind w:right="286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69A5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C7C4" w14:textId="77777777" w:rsidR="00BC0737" w:rsidRPr="00BC0737" w:rsidRDefault="00BC0737" w:rsidP="00BC0737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روشها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شناسا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تع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خصوص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ت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اندازه گ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ر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پروتئ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نها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8876" w14:textId="27F50AFC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040A" w14:textId="69AA57FD" w:rsidR="00BC0737" w:rsidRPr="00BC0737" w:rsidRDefault="00BC0737" w:rsidP="00BC0737">
            <w:pPr>
              <w:ind w:left="115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19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C00E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2</w:t>
            </w:r>
          </w:p>
        </w:tc>
      </w:tr>
      <w:tr w:rsidR="00BC0737" w:rsidRPr="00BC0737" w14:paraId="701427DD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2B86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928A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9053" w14:textId="77777777" w:rsidR="00BC0737" w:rsidRPr="00BC0737" w:rsidRDefault="00BC0737" w:rsidP="00BC0737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روشها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مختلف تخل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ص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پروتئ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در تحق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قات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در تول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د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صنعت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پرو تئ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شامل رسوب ده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با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>Salting out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، د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ال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ز،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کروماتو گراف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تعو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ض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ون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تما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 xml:space="preserve">Gel </w:t>
            </w:r>
            <w:proofErr w:type="spellStart"/>
            <w:r w:rsidRPr="00BC0737">
              <w:rPr>
                <w:rFonts w:cs="B Mitra"/>
                <w:color w:val="auto"/>
                <w:sz w:val="20"/>
                <w:szCs w:val="20"/>
              </w:rPr>
              <w:t>filteration</w:t>
            </w:r>
            <w:proofErr w:type="spellEnd"/>
            <w:r w:rsidRPr="00BC0737">
              <w:rPr>
                <w:rFonts w:cs="B Mitra"/>
                <w:color w:val="auto"/>
                <w:sz w:val="20"/>
                <w:szCs w:val="20"/>
              </w:rPr>
              <w:t xml:space="preserve"> (SEC)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91FA" w14:textId="3A0A1360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E4C8" w14:textId="66480FDC" w:rsidR="00BC0737" w:rsidRPr="00BC0737" w:rsidRDefault="00BC0737" w:rsidP="00BC0737">
            <w:pPr>
              <w:ind w:left="115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24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B901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3</w:t>
            </w:r>
          </w:p>
        </w:tc>
      </w:tr>
      <w:tr w:rsidR="00BC0737" w:rsidRPr="00BC0737" w14:paraId="051D5A70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3495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162A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2186" w14:textId="77777777" w:rsidR="00BC0737" w:rsidRPr="00BC0737" w:rsidRDefault="00BC0737" w:rsidP="00BC0737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روشها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مختلف تخل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ص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پروتئ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در تحق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قات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در تول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د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صنعت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پرو تئ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شامل رسوب ده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با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>Salting out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، د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ال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ز،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کروماتو گراف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تعو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ض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ون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تما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 xml:space="preserve">Gel </w:t>
            </w:r>
            <w:proofErr w:type="spellStart"/>
            <w:r w:rsidRPr="00BC0737">
              <w:rPr>
                <w:rFonts w:cs="B Mitra"/>
                <w:color w:val="auto"/>
                <w:sz w:val="20"/>
                <w:szCs w:val="20"/>
              </w:rPr>
              <w:t>filteration</w:t>
            </w:r>
            <w:proofErr w:type="spellEnd"/>
            <w:r w:rsidRPr="00BC0737">
              <w:rPr>
                <w:rFonts w:cs="B Mitra"/>
                <w:color w:val="auto"/>
                <w:sz w:val="20"/>
                <w:szCs w:val="20"/>
              </w:rPr>
              <w:t xml:space="preserve"> (SEC)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EA78" w14:textId="2CE80089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E0CC" w14:textId="1F4B3B44" w:rsidR="00BC0737" w:rsidRPr="00BC0737" w:rsidRDefault="00BC0737" w:rsidP="00BC0737">
            <w:pPr>
              <w:ind w:left="115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26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DED6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4</w:t>
            </w:r>
          </w:p>
        </w:tc>
      </w:tr>
      <w:tr w:rsidR="00BC0737" w:rsidRPr="00BC0737" w14:paraId="3FB8F24D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31FC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6C56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647" w14:textId="77777777" w:rsidR="00BC0737" w:rsidRPr="00BC0737" w:rsidRDefault="00BC0737" w:rsidP="00BC0737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روشها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مختلف تخل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ص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پروتئ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در تحق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قات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در تول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د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صنعت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پرو تئ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ن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شامل رسوب ده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با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>Salting out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، د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ال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ز،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کروماتو گراف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تعو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ض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ون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تما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 xml:space="preserve">Gel </w:t>
            </w:r>
            <w:proofErr w:type="spellStart"/>
            <w:r w:rsidRPr="00BC0737">
              <w:rPr>
                <w:rFonts w:cs="B Mitra"/>
                <w:color w:val="auto"/>
                <w:sz w:val="20"/>
                <w:szCs w:val="20"/>
              </w:rPr>
              <w:t>filteration</w:t>
            </w:r>
            <w:proofErr w:type="spellEnd"/>
            <w:r w:rsidRPr="00BC0737">
              <w:rPr>
                <w:rFonts w:cs="B Mitra"/>
                <w:color w:val="auto"/>
                <w:sz w:val="20"/>
                <w:szCs w:val="20"/>
              </w:rPr>
              <w:t xml:space="preserve"> (SEC)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ECC4" w14:textId="719C5454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CCCE" w14:textId="1B59211E" w:rsidR="00BC0737" w:rsidRPr="00BC0737" w:rsidRDefault="00BC0737" w:rsidP="00BC0737">
            <w:pPr>
              <w:ind w:left="115"/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31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DE1E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5</w:t>
            </w:r>
          </w:p>
        </w:tc>
      </w:tr>
      <w:tr w:rsidR="00BC0737" w:rsidRPr="00BC0737" w14:paraId="220F44AD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3FCD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E6B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DBA2" w14:textId="77777777" w:rsidR="00BC0737" w:rsidRPr="00BC0737" w:rsidRDefault="00BC0737" w:rsidP="00BC0737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آپتامرها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نوکلئ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اس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د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روش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>SELEX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کاربرد آپتامرها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AABF" w14:textId="07D069BC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3382" w14:textId="42ADD92D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2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2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DF10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6</w:t>
            </w:r>
          </w:p>
        </w:tc>
      </w:tr>
      <w:tr w:rsidR="00BC0737" w:rsidRPr="00BC0737" w14:paraId="5B35BB4E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6ED9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580A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7657" w14:textId="77777777" w:rsidR="00BC0737" w:rsidRPr="00BC0737" w:rsidRDefault="00BC0737" w:rsidP="00BC0737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آپتامرها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نوکلئ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اس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د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روش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>SELEX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کاربرد آپتامرها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A114" w14:textId="61A98D13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3BF4" w14:textId="032987C1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7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2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E89F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7</w:t>
            </w:r>
          </w:p>
        </w:tc>
      </w:tr>
      <w:tr w:rsidR="00BC0737" w:rsidRPr="00BC0737" w14:paraId="558452F0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8B3C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45DA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99DB" w14:textId="77777777" w:rsidR="00BC0737" w:rsidRPr="00BC0737" w:rsidRDefault="00BC0737" w:rsidP="00BC0737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تکن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ال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زا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و سترن و تکن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بررس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>Cell viability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4259" w14:textId="53D1FA90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175D" w14:textId="2913082B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9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2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2C1E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8</w:t>
            </w:r>
          </w:p>
        </w:tc>
      </w:tr>
      <w:tr w:rsidR="00BC0737" w:rsidRPr="00BC0737" w14:paraId="4DF93DC2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AB6F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B0E5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066D" w14:textId="77777777" w:rsidR="00BC0737" w:rsidRPr="00BC0737" w:rsidRDefault="00BC0737" w:rsidP="00BC0737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تکن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ال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زا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و سترن و تکن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بررس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>Cell viability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5725" w14:textId="70C1EE08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EE3A" w14:textId="326B1F8F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15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2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DAFF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9</w:t>
            </w:r>
          </w:p>
        </w:tc>
      </w:tr>
      <w:tr w:rsidR="00BC0737" w:rsidRPr="00BC0737" w14:paraId="1CDA5040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1324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39D8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17B9" w14:textId="77777777" w:rsidR="00BC0737" w:rsidRPr="00BC0737" w:rsidRDefault="00BC0737" w:rsidP="00BC0737">
            <w:pPr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تکن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ال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زا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و و سترن و تکن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بررس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  <w:r w:rsidRPr="00BC0737">
              <w:rPr>
                <w:rFonts w:cs="B Mitra"/>
                <w:color w:val="auto"/>
                <w:sz w:val="20"/>
                <w:szCs w:val="20"/>
              </w:rPr>
              <w:t>Cell viability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83F" w14:textId="51274FF5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30E3" w14:textId="58E82769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17/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2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52CE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10</w:t>
            </w:r>
          </w:p>
        </w:tc>
      </w:tr>
      <w:tr w:rsidR="00BC0737" w:rsidRPr="00BC0737" w14:paraId="5D7AAF59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6F8D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F4A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1884" w14:textId="77777777" w:rsidR="00BC0737" w:rsidRPr="00BC0737" w:rsidRDefault="00BC0737" w:rsidP="00BC0737">
            <w:pPr>
              <w:ind w:left="82"/>
              <w:jc w:val="left"/>
              <w:rPr>
                <w:rFonts w:cs="B Mitra"/>
                <w:color w:val="auto"/>
                <w:sz w:val="20"/>
                <w:szCs w:val="20"/>
                <w:rtl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تکن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رنگ آمیزی ایمونوشیمیائی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99B" w14:textId="05262E00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721" w14:textId="6A6BC765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3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3331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11</w:t>
            </w:r>
          </w:p>
        </w:tc>
      </w:tr>
      <w:tr w:rsidR="00BC0737" w:rsidRPr="00BC0737" w14:paraId="1E642C66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CD49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4F32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DA9" w14:textId="77777777" w:rsidR="00BC0737" w:rsidRPr="00BC0737" w:rsidRDefault="00BC0737" w:rsidP="00BC0737">
            <w:pPr>
              <w:ind w:left="82"/>
              <w:jc w:val="left"/>
              <w:rPr>
                <w:rFonts w:cs="B Mitra"/>
                <w:color w:val="auto"/>
                <w:sz w:val="20"/>
                <w:szCs w:val="20"/>
                <w:rtl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ایمونوشیمی فراساختارها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B6D5" w14:textId="5C6C93F1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EC70" w14:textId="67B86089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3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3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3D1D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12</w:t>
            </w:r>
          </w:p>
        </w:tc>
      </w:tr>
      <w:tr w:rsidR="00BC0737" w:rsidRPr="00BC0737" w14:paraId="5BA1C183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F4A4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E8CE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0DA4" w14:textId="77777777" w:rsidR="00BC0737" w:rsidRPr="00BC0737" w:rsidRDefault="00BC0737" w:rsidP="00BC0737">
            <w:pPr>
              <w:tabs>
                <w:tab w:val="left" w:pos="3090"/>
                <w:tab w:val="right" w:pos="4470"/>
              </w:tabs>
              <w:ind w:left="82"/>
              <w:jc w:val="left"/>
              <w:rPr>
                <w:rFonts w:cs="B Mitra"/>
                <w:color w:val="auto"/>
                <w:sz w:val="20"/>
                <w:szCs w:val="20"/>
                <w:rtl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انتخاب نشانگرهای گزارشگر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0825" w14:textId="2994DA23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5CCA" w14:textId="73CB207E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8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3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9A36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13</w:t>
            </w:r>
          </w:p>
        </w:tc>
      </w:tr>
      <w:tr w:rsidR="00BC0737" w:rsidRPr="00BC0737" w14:paraId="782ED2B5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ABC2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2445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908" w14:textId="77777777" w:rsidR="00BC0737" w:rsidRPr="00BC0737" w:rsidRDefault="00BC0737" w:rsidP="00BC0737">
            <w:pPr>
              <w:ind w:left="82"/>
              <w:jc w:val="left"/>
              <w:rPr>
                <w:rFonts w:cs="B Mitra"/>
                <w:color w:val="auto"/>
                <w:sz w:val="20"/>
                <w:szCs w:val="20"/>
                <w:rtl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تکن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رنگ آمیزی ایمونوشیمیائی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FA0F" w14:textId="4E3BDC1B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0FB4" w14:textId="51CE3D0F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10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3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48C7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14</w:t>
            </w:r>
          </w:p>
        </w:tc>
      </w:tr>
      <w:tr w:rsidR="00BC0737" w:rsidRPr="00BC0737" w14:paraId="50C0E974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507B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59BA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DC48" w14:textId="77777777" w:rsidR="00BC0737" w:rsidRPr="00BC0737" w:rsidRDefault="00BC0737" w:rsidP="00BC0737">
            <w:pPr>
              <w:ind w:left="82"/>
              <w:jc w:val="left"/>
              <w:rPr>
                <w:rFonts w:cs="B Mitra"/>
                <w:color w:val="auto"/>
                <w:sz w:val="20"/>
                <w:szCs w:val="20"/>
                <w:rtl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تکن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 w:hint="eastAsia"/>
                <w:color w:val="auto"/>
                <w:sz w:val="20"/>
                <w:szCs w:val="20"/>
                <w:rtl/>
              </w:rPr>
              <w:t>ک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ها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ی</w:t>
            </w: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 xml:space="preserve"> 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تصویربرداری و سنجش کمی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9A56" w14:textId="36450CDF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A989" w14:textId="5221D524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15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3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D3DF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15</w:t>
            </w:r>
          </w:p>
        </w:tc>
      </w:tr>
      <w:tr w:rsidR="00BC0737" w:rsidRPr="00BC0737" w14:paraId="77962EBF" w14:textId="77777777" w:rsidTr="005E5B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E002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آشنائی با مطالب جلسه قبلی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708A" w14:textId="77777777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دکتر بساطی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205E" w14:textId="77777777" w:rsidR="00BC0737" w:rsidRPr="00BC0737" w:rsidRDefault="00BC0737" w:rsidP="00BC0737">
            <w:pPr>
              <w:ind w:left="82"/>
              <w:jc w:val="left"/>
              <w:rPr>
                <w:rFonts w:cs="B Mitra"/>
                <w:color w:val="auto"/>
                <w:sz w:val="20"/>
                <w:szCs w:val="20"/>
                <w:rtl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تضمین کیفیت در ایمونوهیستوشیمی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A5DE" w14:textId="62DBE03A" w:rsidR="00BC0737" w:rsidRPr="00BC0737" w:rsidRDefault="00BC0737" w:rsidP="00BC0737">
            <w:pPr>
              <w:ind w:left="149"/>
              <w:jc w:val="left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12-10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08D1" w14:textId="0A7F0D65" w:rsidR="00BC0737" w:rsidRPr="00BC0737" w:rsidRDefault="00BC0737" w:rsidP="00BC0737">
            <w:pPr>
              <w:jc w:val="center"/>
              <w:rPr>
                <w:rFonts w:cs="B Mitra"/>
                <w:color w:val="auto"/>
                <w:sz w:val="20"/>
                <w:szCs w:val="20"/>
              </w:rPr>
            </w:pP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17/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3</w:t>
            </w:r>
            <w:r w:rsidRPr="00BC0737">
              <w:rPr>
                <w:rFonts w:cs="B Mitra" w:hint="cs"/>
                <w:color w:val="auto"/>
                <w:sz w:val="20"/>
                <w:szCs w:val="20"/>
                <w:rtl/>
              </w:rPr>
              <w:t>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B98" w14:textId="77777777" w:rsidR="00BC0737" w:rsidRPr="00BC0737" w:rsidRDefault="00BC0737" w:rsidP="00BC0737">
            <w:pPr>
              <w:ind w:left="72"/>
              <w:jc w:val="left"/>
              <w:rPr>
                <w:rFonts w:cs="B Mitra"/>
                <w:color w:val="auto"/>
                <w:sz w:val="20"/>
                <w:szCs w:val="20"/>
                <w:rtl/>
              </w:rPr>
            </w:pPr>
            <w:r w:rsidRPr="00BC0737">
              <w:rPr>
                <w:rFonts w:cs="B Mitra"/>
                <w:color w:val="auto"/>
                <w:sz w:val="20"/>
                <w:szCs w:val="20"/>
                <w:rtl/>
              </w:rPr>
              <w:t>16</w:t>
            </w:r>
          </w:p>
        </w:tc>
      </w:tr>
    </w:tbl>
    <w:p w14:paraId="578C4EFF" w14:textId="77777777" w:rsidR="004062A1" w:rsidRPr="00E01C1F" w:rsidRDefault="00B314CF" w:rsidP="00B832F9">
      <w:pPr>
        <w:spacing w:after="0"/>
        <w:ind w:right="691"/>
        <w:jc w:val="left"/>
      </w:pPr>
      <w:r w:rsidRPr="00E01C1F">
        <w:t xml:space="preserve"> </w:t>
      </w:r>
    </w:p>
    <w:p w14:paraId="3CBF5EFC" w14:textId="77777777" w:rsidR="004062A1" w:rsidRDefault="00B314CF">
      <w:pPr>
        <w:bidi w:val="0"/>
        <w:spacing w:after="0"/>
        <w:ind w:right="691"/>
      </w:pPr>
      <w:r>
        <w:rPr>
          <w:rFonts w:ascii="Arial" w:eastAsia="Arial" w:hAnsi="Arial" w:cs="Arial"/>
          <w:sz w:val="24"/>
        </w:rPr>
        <w:t xml:space="preserve"> </w:t>
      </w:r>
    </w:p>
    <w:sectPr w:rsidR="004062A1">
      <w:footerReference w:type="even" r:id="rId8"/>
      <w:footerReference w:type="default" r:id="rId9"/>
      <w:footerReference w:type="first" r:id="rId10"/>
      <w:pgSz w:w="12240" w:h="15840"/>
      <w:pgMar w:top="544" w:right="1169" w:bottom="2340" w:left="886" w:header="720" w:footer="71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18FF" w14:textId="77777777" w:rsidR="00771506" w:rsidRDefault="00771506">
      <w:pPr>
        <w:spacing w:after="0" w:line="240" w:lineRule="auto"/>
      </w:pPr>
      <w:r>
        <w:separator/>
      </w:r>
    </w:p>
  </w:endnote>
  <w:endnote w:type="continuationSeparator" w:id="0">
    <w:p w14:paraId="71613E5E" w14:textId="77777777" w:rsidR="00771506" w:rsidRDefault="0077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3BBD" w14:textId="77777777" w:rsidR="004062A1" w:rsidRDefault="00B314CF">
    <w:pPr>
      <w:bidi w:val="0"/>
      <w:spacing w:after="0"/>
      <w:ind w:left="158"/>
      <w:jc w:val="center"/>
    </w:pPr>
    <w:r>
      <w:rPr>
        <w:rFonts w:ascii="Arial" w:eastAsia="Arial" w:hAnsi="Arial" w:cs="Arial"/>
        <w:sz w:val="24"/>
      </w:rPr>
      <w:t xml:space="preserve"> </w:t>
    </w:r>
    <w:r>
      <w:rPr>
        <w:rFonts w:ascii="B Titr" w:eastAsia="B Titr" w:hAnsi="B Titr" w:cs="B Titr"/>
        <w:b/>
        <w:sz w:val="24"/>
        <w:u w:val="single" w:color="000000"/>
      </w:rPr>
      <w:fldChar w:fldCharType="begin"/>
    </w:r>
    <w:r>
      <w:rPr>
        <w:rFonts w:ascii="B Titr" w:eastAsia="B Titr" w:hAnsi="B Titr" w:cs="B Titr"/>
        <w:b/>
        <w:sz w:val="24"/>
        <w:u w:val="single" w:color="000000"/>
      </w:rPr>
      <w:instrText xml:space="preserve"> PAGE   \* MERGEFORMAT </w:instrText>
    </w:r>
    <w:r>
      <w:rPr>
        <w:rFonts w:ascii="B Titr" w:eastAsia="B Titr" w:hAnsi="B Titr" w:cs="B Titr"/>
        <w:b/>
        <w:sz w:val="24"/>
        <w:u w:val="single" w:color="000000"/>
      </w:rPr>
      <w:fldChar w:fldCharType="separate"/>
    </w:r>
    <w:r>
      <w:rPr>
        <w:rFonts w:ascii="B Titr" w:eastAsia="B Titr" w:hAnsi="B Titr" w:cs="B Titr"/>
        <w:b/>
        <w:sz w:val="24"/>
        <w:u w:val="single" w:color="000000"/>
      </w:rPr>
      <w:t>1</w:t>
    </w:r>
    <w:r>
      <w:rPr>
        <w:rFonts w:ascii="B Titr" w:eastAsia="B Titr" w:hAnsi="B Titr" w:cs="B Titr"/>
        <w:b/>
        <w:sz w:val="24"/>
        <w:u w:val="single" w:color="000000"/>
      </w:rPr>
      <w:fldChar w:fldCharType="end"/>
    </w:r>
  </w:p>
  <w:p w14:paraId="07587E81" w14:textId="77777777" w:rsidR="004062A1" w:rsidRDefault="00B314CF">
    <w:pPr>
      <w:bidi w:val="0"/>
      <w:spacing w:after="0"/>
      <w:ind w:left="915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10B0" w14:textId="77777777" w:rsidR="004062A1" w:rsidRDefault="00B314CF">
    <w:pPr>
      <w:bidi w:val="0"/>
      <w:spacing w:after="0"/>
      <w:ind w:left="158"/>
      <w:jc w:val="center"/>
    </w:pPr>
    <w:r>
      <w:rPr>
        <w:rFonts w:ascii="Arial" w:eastAsia="Arial" w:hAnsi="Arial" w:cs="Arial"/>
        <w:sz w:val="24"/>
      </w:rPr>
      <w:t xml:space="preserve"> </w:t>
    </w:r>
    <w:r>
      <w:rPr>
        <w:rFonts w:ascii="B Titr" w:eastAsia="B Titr" w:hAnsi="B Titr" w:cs="B Titr"/>
        <w:b/>
        <w:sz w:val="24"/>
        <w:u w:val="single" w:color="000000"/>
      </w:rPr>
      <w:fldChar w:fldCharType="begin"/>
    </w:r>
    <w:r>
      <w:rPr>
        <w:rFonts w:ascii="B Titr" w:eastAsia="B Titr" w:hAnsi="B Titr" w:cs="B Titr"/>
        <w:b/>
        <w:sz w:val="24"/>
        <w:u w:val="single" w:color="000000"/>
      </w:rPr>
      <w:instrText xml:space="preserve"> PAGE   \* MERGEFORMAT </w:instrText>
    </w:r>
    <w:r>
      <w:rPr>
        <w:rFonts w:ascii="B Titr" w:eastAsia="B Titr" w:hAnsi="B Titr" w:cs="B Titr"/>
        <w:b/>
        <w:sz w:val="24"/>
        <w:u w:val="single" w:color="000000"/>
      </w:rPr>
      <w:fldChar w:fldCharType="separate"/>
    </w:r>
    <w:r w:rsidR="00D92501">
      <w:rPr>
        <w:rFonts w:ascii="B Titr" w:eastAsia="B Titr" w:hAnsi="B Titr" w:cs="B Titr"/>
        <w:b/>
        <w:noProof/>
        <w:sz w:val="24"/>
        <w:u w:val="single" w:color="000000"/>
      </w:rPr>
      <w:t>2</w:t>
    </w:r>
    <w:r>
      <w:rPr>
        <w:rFonts w:ascii="B Titr" w:eastAsia="B Titr" w:hAnsi="B Titr" w:cs="B Titr"/>
        <w:b/>
        <w:sz w:val="24"/>
        <w:u w:val="single" w:color="000000"/>
      </w:rPr>
      <w:fldChar w:fldCharType="end"/>
    </w:r>
  </w:p>
  <w:p w14:paraId="628706A1" w14:textId="77777777" w:rsidR="004062A1" w:rsidRDefault="00B314CF">
    <w:pPr>
      <w:bidi w:val="0"/>
      <w:spacing w:after="0"/>
      <w:ind w:left="915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C5B5" w14:textId="77777777" w:rsidR="004062A1" w:rsidRDefault="00B314CF">
    <w:pPr>
      <w:bidi w:val="0"/>
      <w:spacing w:after="0"/>
      <w:ind w:left="158"/>
      <w:jc w:val="center"/>
    </w:pPr>
    <w:r>
      <w:rPr>
        <w:rFonts w:ascii="Arial" w:eastAsia="Arial" w:hAnsi="Arial" w:cs="Arial"/>
        <w:sz w:val="24"/>
      </w:rPr>
      <w:t xml:space="preserve"> </w:t>
    </w:r>
    <w:r>
      <w:rPr>
        <w:rFonts w:ascii="B Titr" w:eastAsia="B Titr" w:hAnsi="B Titr" w:cs="B Titr"/>
        <w:b/>
        <w:sz w:val="24"/>
        <w:u w:val="single" w:color="000000"/>
      </w:rPr>
      <w:fldChar w:fldCharType="begin"/>
    </w:r>
    <w:r>
      <w:rPr>
        <w:rFonts w:ascii="B Titr" w:eastAsia="B Titr" w:hAnsi="B Titr" w:cs="B Titr"/>
        <w:b/>
        <w:sz w:val="24"/>
        <w:u w:val="single" w:color="000000"/>
      </w:rPr>
      <w:instrText xml:space="preserve"> PAGE   \* MERGEFORMAT </w:instrText>
    </w:r>
    <w:r>
      <w:rPr>
        <w:rFonts w:ascii="B Titr" w:eastAsia="B Titr" w:hAnsi="B Titr" w:cs="B Titr"/>
        <w:b/>
        <w:sz w:val="24"/>
        <w:u w:val="single" w:color="000000"/>
      </w:rPr>
      <w:fldChar w:fldCharType="separate"/>
    </w:r>
    <w:r>
      <w:rPr>
        <w:rFonts w:ascii="B Titr" w:eastAsia="B Titr" w:hAnsi="B Titr" w:cs="B Titr"/>
        <w:b/>
        <w:sz w:val="24"/>
        <w:u w:val="single" w:color="000000"/>
      </w:rPr>
      <w:t>1</w:t>
    </w:r>
    <w:r>
      <w:rPr>
        <w:rFonts w:ascii="B Titr" w:eastAsia="B Titr" w:hAnsi="B Titr" w:cs="B Titr"/>
        <w:b/>
        <w:sz w:val="24"/>
        <w:u w:val="single" w:color="000000"/>
      </w:rPr>
      <w:fldChar w:fldCharType="end"/>
    </w:r>
  </w:p>
  <w:p w14:paraId="1AF3BC0C" w14:textId="77777777" w:rsidR="004062A1" w:rsidRDefault="00B314CF">
    <w:pPr>
      <w:bidi w:val="0"/>
      <w:spacing w:after="0"/>
      <w:ind w:left="915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37B4" w14:textId="77777777" w:rsidR="00771506" w:rsidRDefault="00771506">
      <w:pPr>
        <w:spacing w:after="0" w:line="240" w:lineRule="auto"/>
      </w:pPr>
      <w:r>
        <w:separator/>
      </w:r>
    </w:p>
  </w:footnote>
  <w:footnote w:type="continuationSeparator" w:id="0">
    <w:p w14:paraId="02C94963" w14:textId="77777777" w:rsidR="00771506" w:rsidRDefault="0077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1B19"/>
    <w:multiLevelType w:val="hybridMultilevel"/>
    <w:tmpl w:val="832CA700"/>
    <w:lvl w:ilvl="0" w:tplc="2FB0C59C">
      <w:start w:val="1"/>
      <w:numFmt w:val="bullet"/>
      <w:lvlText w:val="-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E195E">
      <w:start w:val="1"/>
      <w:numFmt w:val="bullet"/>
      <w:lvlText w:val="o"/>
      <w:lvlJc w:val="left"/>
      <w:pPr>
        <w:ind w:left="2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6F598">
      <w:start w:val="1"/>
      <w:numFmt w:val="bullet"/>
      <w:lvlText w:val="▪"/>
      <w:lvlJc w:val="left"/>
      <w:pPr>
        <w:ind w:left="2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22634">
      <w:start w:val="1"/>
      <w:numFmt w:val="bullet"/>
      <w:lvlText w:val="•"/>
      <w:lvlJc w:val="left"/>
      <w:pPr>
        <w:ind w:left="3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AF80C">
      <w:start w:val="1"/>
      <w:numFmt w:val="bullet"/>
      <w:lvlText w:val="o"/>
      <w:lvlJc w:val="left"/>
      <w:pPr>
        <w:ind w:left="4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6E5EA">
      <w:start w:val="1"/>
      <w:numFmt w:val="bullet"/>
      <w:lvlText w:val="▪"/>
      <w:lvlJc w:val="left"/>
      <w:pPr>
        <w:ind w:left="5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85856">
      <w:start w:val="1"/>
      <w:numFmt w:val="bullet"/>
      <w:lvlText w:val="•"/>
      <w:lvlJc w:val="left"/>
      <w:pPr>
        <w:ind w:left="5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26372">
      <w:start w:val="1"/>
      <w:numFmt w:val="bullet"/>
      <w:lvlText w:val="o"/>
      <w:lvlJc w:val="left"/>
      <w:pPr>
        <w:ind w:left="6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F788">
      <w:start w:val="1"/>
      <w:numFmt w:val="bullet"/>
      <w:lvlText w:val="▪"/>
      <w:lvlJc w:val="left"/>
      <w:pPr>
        <w:ind w:left="7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321F0"/>
    <w:multiLevelType w:val="hybridMultilevel"/>
    <w:tmpl w:val="3E56FC96"/>
    <w:lvl w:ilvl="0" w:tplc="954E4010">
      <w:start w:val="1"/>
      <w:numFmt w:val="decimal"/>
      <w:lvlText w:val="%1-"/>
      <w:lvlJc w:val="left"/>
      <w:pPr>
        <w:ind w:left="26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CC1B2">
      <w:start w:val="1"/>
      <w:numFmt w:val="lowerLetter"/>
      <w:lvlText w:val="%2"/>
      <w:lvlJc w:val="left"/>
      <w:pPr>
        <w:ind w:left="11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356">
      <w:start w:val="1"/>
      <w:numFmt w:val="lowerRoman"/>
      <w:lvlText w:val="%3"/>
      <w:lvlJc w:val="left"/>
      <w:pPr>
        <w:ind w:left="19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801CC">
      <w:start w:val="1"/>
      <w:numFmt w:val="decimal"/>
      <w:lvlText w:val="%4"/>
      <w:lvlJc w:val="left"/>
      <w:pPr>
        <w:ind w:left="26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CC9AA">
      <w:start w:val="1"/>
      <w:numFmt w:val="lowerLetter"/>
      <w:lvlText w:val="%5"/>
      <w:lvlJc w:val="left"/>
      <w:pPr>
        <w:ind w:left="334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66D5A">
      <w:start w:val="1"/>
      <w:numFmt w:val="lowerRoman"/>
      <w:lvlText w:val="%6"/>
      <w:lvlJc w:val="left"/>
      <w:pPr>
        <w:ind w:left="40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EB656">
      <w:start w:val="1"/>
      <w:numFmt w:val="decimal"/>
      <w:lvlText w:val="%7"/>
      <w:lvlJc w:val="left"/>
      <w:pPr>
        <w:ind w:left="47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CF704">
      <w:start w:val="1"/>
      <w:numFmt w:val="lowerLetter"/>
      <w:lvlText w:val="%8"/>
      <w:lvlJc w:val="left"/>
      <w:pPr>
        <w:ind w:left="55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8EE1E">
      <w:start w:val="1"/>
      <w:numFmt w:val="lowerRoman"/>
      <w:lvlText w:val="%9"/>
      <w:lvlJc w:val="left"/>
      <w:pPr>
        <w:ind w:left="62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236A9B"/>
    <w:multiLevelType w:val="hybridMultilevel"/>
    <w:tmpl w:val="05F28502"/>
    <w:lvl w:ilvl="0" w:tplc="2F8C5618">
      <w:start w:val="1"/>
      <w:numFmt w:val="bullet"/>
      <w:lvlText w:val="-"/>
      <w:lvlJc w:val="left"/>
      <w:pPr>
        <w:ind w:left="15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2EF44">
      <w:start w:val="1"/>
      <w:numFmt w:val="bullet"/>
      <w:lvlText w:val="o"/>
      <w:lvlJc w:val="left"/>
      <w:pPr>
        <w:ind w:left="121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4BD0C">
      <w:start w:val="1"/>
      <w:numFmt w:val="bullet"/>
      <w:lvlText w:val="▪"/>
      <w:lvlJc w:val="left"/>
      <w:pPr>
        <w:ind w:left="193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E14EE">
      <w:start w:val="1"/>
      <w:numFmt w:val="bullet"/>
      <w:lvlText w:val="•"/>
      <w:lvlJc w:val="left"/>
      <w:pPr>
        <w:ind w:left="265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8E402">
      <w:start w:val="1"/>
      <w:numFmt w:val="bullet"/>
      <w:lvlText w:val="o"/>
      <w:lvlJc w:val="left"/>
      <w:pPr>
        <w:ind w:left="337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8B1BE">
      <w:start w:val="1"/>
      <w:numFmt w:val="bullet"/>
      <w:lvlText w:val="▪"/>
      <w:lvlJc w:val="left"/>
      <w:pPr>
        <w:ind w:left="409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48566">
      <w:start w:val="1"/>
      <w:numFmt w:val="bullet"/>
      <w:lvlText w:val="•"/>
      <w:lvlJc w:val="left"/>
      <w:pPr>
        <w:ind w:left="481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49064">
      <w:start w:val="1"/>
      <w:numFmt w:val="bullet"/>
      <w:lvlText w:val="o"/>
      <w:lvlJc w:val="left"/>
      <w:pPr>
        <w:ind w:left="553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EBDE2">
      <w:start w:val="1"/>
      <w:numFmt w:val="bullet"/>
      <w:lvlText w:val="▪"/>
      <w:lvlJc w:val="left"/>
      <w:pPr>
        <w:ind w:left="625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CB3599"/>
    <w:multiLevelType w:val="hybridMultilevel"/>
    <w:tmpl w:val="E102A082"/>
    <w:lvl w:ilvl="0" w:tplc="67F497F8">
      <w:start w:val="1"/>
      <w:numFmt w:val="decimal"/>
      <w:lvlText w:val="%1-"/>
      <w:lvlJc w:val="left"/>
      <w:pPr>
        <w:ind w:left="26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8F11A">
      <w:start w:val="1"/>
      <w:numFmt w:val="lowerLetter"/>
      <w:lvlText w:val="%2"/>
      <w:lvlJc w:val="left"/>
      <w:pPr>
        <w:ind w:left="11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E1D72">
      <w:start w:val="1"/>
      <w:numFmt w:val="lowerRoman"/>
      <w:lvlText w:val="%3"/>
      <w:lvlJc w:val="left"/>
      <w:pPr>
        <w:ind w:left="19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E8F0A">
      <w:start w:val="1"/>
      <w:numFmt w:val="decimal"/>
      <w:lvlText w:val="%4"/>
      <w:lvlJc w:val="left"/>
      <w:pPr>
        <w:ind w:left="26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8F44">
      <w:start w:val="1"/>
      <w:numFmt w:val="lowerLetter"/>
      <w:lvlText w:val="%5"/>
      <w:lvlJc w:val="left"/>
      <w:pPr>
        <w:ind w:left="334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C9B1C">
      <w:start w:val="1"/>
      <w:numFmt w:val="lowerRoman"/>
      <w:lvlText w:val="%6"/>
      <w:lvlJc w:val="left"/>
      <w:pPr>
        <w:ind w:left="40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CC51E">
      <w:start w:val="1"/>
      <w:numFmt w:val="decimal"/>
      <w:lvlText w:val="%7"/>
      <w:lvlJc w:val="left"/>
      <w:pPr>
        <w:ind w:left="47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84A60">
      <w:start w:val="1"/>
      <w:numFmt w:val="lowerLetter"/>
      <w:lvlText w:val="%8"/>
      <w:lvlJc w:val="left"/>
      <w:pPr>
        <w:ind w:left="55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C18BC">
      <w:start w:val="1"/>
      <w:numFmt w:val="lowerRoman"/>
      <w:lvlText w:val="%9"/>
      <w:lvlJc w:val="left"/>
      <w:pPr>
        <w:ind w:left="62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A1"/>
    <w:rsid w:val="000560AD"/>
    <w:rsid w:val="000578BF"/>
    <w:rsid w:val="000D29A7"/>
    <w:rsid w:val="00191830"/>
    <w:rsid w:val="001B1DDF"/>
    <w:rsid w:val="001C77D3"/>
    <w:rsid w:val="001F6280"/>
    <w:rsid w:val="00267940"/>
    <w:rsid w:val="002936AB"/>
    <w:rsid w:val="002A6118"/>
    <w:rsid w:val="004062A1"/>
    <w:rsid w:val="00437694"/>
    <w:rsid w:val="005A6A36"/>
    <w:rsid w:val="005E5B0D"/>
    <w:rsid w:val="006A2C2C"/>
    <w:rsid w:val="007018C9"/>
    <w:rsid w:val="00771506"/>
    <w:rsid w:val="00832672"/>
    <w:rsid w:val="008A247A"/>
    <w:rsid w:val="008D7894"/>
    <w:rsid w:val="0095233B"/>
    <w:rsid w:val="009C76CF"/>
    <w:rsid w:val="00A6466D"/>
    <w:rsid w:val="00A718D4"/>
    <w:rsid w:val="00AE4E5A"/>
    <w:rsid w:val="00B314CF"/>
    <w:rsid w:val="00B832F9"/>
    <w:rsid w:val="00BC0737"/>
    <w:rsid w:val="00C407F7"/>
    <w:rsid w:val="00C51AF3"/>
    <w:rsid w:val="00C6379F"/>
    <w:rsid w:val="00C719D7"/>
    <w:rsid w:val="00CC339F"/>
    <w:rsid w:val="00CD59E1"/>
    <w:rsid w:val="00D52D47"/>
    <w:rsid w:val="00D840AC"/>
    <w:rsid w:val="00D92501"/>
    <w:rsid w:val="00E01C1F"/>
    <w:rsid w:val="00E1423F"/>
    <w:rsid w:val="00EE0838"/>
    <w:rsid w:val="00F67020"/>
    <w:rsid w:val="00F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2C9C"/>
  <w15:docId w15:val="{63CB39F1-1645-4707-B90A-895507C1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right="2787"/>
      <w:jc w:val="right"/>
      <w:outlineLvl w:val="0"/>
    </w:pPr>
    <w:rPr>
      <w:rFonts w:ascii="B Nazanin" w:eastAsia="B Nazanin" w:hAnsi="B Nazanin" w:cs="B Nazani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0"/>
      <w:ind w:right="1673"/>
      <w:jc w:val="right"/>
      <w:outlineLvl w:val="1"/>
    </w:pPr>
    <w:rPr>
      <w:rFonts w:ascii="B Nazanin" w:eastAsia="B Nazanin" w:hAnsi="B Nazanin" w:cs="B Nazani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Nazanin" w:eastAsia="B Nazanin" w:hAnsi="B Nazanin" w:cs="B Nazani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B Nazanin" w:eastAsia="B Nazanin" w:hAnsi="B Nazanin" w:cs="B Nazani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1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AD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05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ub-date">
    <w:name w:val="epub-date"/>
    <w:basedOn w:val="DefaultParagraphFont"/>
    <w:rsid w:val="001B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subject/>
  <dc:creator>MRT</dc:creator>
  <cp:keywords/>
  <cp:lastModifiedBy>Dr_basati</cp:lastModifiedBy>
  <cp:revision>26</cp:revision>
  <dcterms:created xsi:type="dcterms:W3CDTF">2018-09-14T05:44:00Z</dcterms:created>
  <dcterms:modified xsi:type="dcterms:W3CDTF">2021-05-10T05:23:00Z</dcterms:modified>
</cp:coreProperties>
</file>