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B Zar"/>
          <w:b/>
          <w:bCs/>
          <w:rtl/>
        </w:rPr>
        <w:id w:val="7234099"/>
        <w:docPartObj>
          <w:docPartGallery w:val="Cover Pages"/>
          <w:docPartUnique/>
        </w:docPartObj>
      </w:sdtPr>
      <w:sdtEndPr>
        <w:rPr>
          <w:sz w:val="40"/>
          <w:szCs w:val="40"/>
          <w:rtl w:val="0"/>
        </w:rPr>
      </w:sdtEndPr>
      <w:sdtContent>
        <w:p w14:paraId="7693BCF0" w14:textId="7C9F78E6" w:rsidR="007878AA" w:rsidRPr="001A13FC" w:rsidRDefault="0044672D" w:rsidP="0044672D">
          <w:pPr>
            <w:spacing w:line="240" w:lineRule="auto"/>
            <w:jc w:val="center"/>
            <w:rPr>
              <w:rFonts w:cs="B Titr"/>
              <w:b/>
              <w:bCs/>
              <w:color w:val="76923C" w:themeColor="accent3" w:themeShade="BF"/>
              <w:sz w:val="44"/>
              <w:szCs w:val="44"/>
              <w:rtl/>
            </w:rPr>
          </w:pPr>
          <w:r w:rsidRPr="0044672D">
            <w:rPr>
              <w:rFonts w:cs="B Zar" w:hint="cs"/>
              <w:b/>
              <w:bCs/>
              <w:sz w:val="52"/>
              <w:szCs w:val="52"/>
              <w:rtl/>
            </w:rPr>
            <w:t xml:space="preserve">  </w:t>
          </w:r>
          <w:r w:rsidRPr="001A13FC">
            <w:rPr>
              <w:rFonts w:cs="B Titr" w:hint="cs"/>
              <w:b/>
              <w:bCs/>
              <w:color w:val="76923C" w:themeColor="accent3" w:themeShade="BF"/>
              <w:sz w:val="44"/>
              <w:szCs w:val="44"/>
              <w:rtl/>
            </w:rPr>
            <w:t>"به نام خدا"</w:t>
          </w:r>
        </w:p>
        <w:p w14:paraId="1CC43023" w14:textId="77777777" w:rsidR="007878AA" w:rsidRPr="0044672D" w:rsidRDefault="007878AA" w:rsidP="004B79E9">
          <w:pPr>
            <w:spacing w:line="240" w:lineRule="auto"/>
            <w:rPr>
              <w:rFonts w:cs="B Zar"/>
              <w:b/>
              <w:bCs/>
            </w:rPr>
          </w:pPr>
        </w:p>
        <w:p w14:paraId="2D776663" w14:textId="7DC488CA" w:rsidR="00DE325C" w:rsidRPr="0044672D" w:rsidRDefault="007B17FB" w:rsidP="007B17FB">
          <w:pPr>
            <w:bidi w:val="0"/>
            <w:spacing w:line="240" w:lineRule="auto"/>
            <w:jc w:val="center"/>
            <w:rPr>
              <w:rFonts w:cs="B Zar"/>
              <w:b/>
              <w:bCs/>
              <w:sz w:val="40"/>
              <w:szCs w:val="40"/>
            </w:rPr>
          </w:pPr>
          <w:r w:rsidRPr="0044672D">
            <w:rPr>
              <w:rFonts w:cs="B Zar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894784" behindDoc="0" locked="0" layoutInCell="1" allowOverlap="1" wp14:anchorId="24EDDACE" wp14:editId="7165A0D7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1052195</wp:posOffset>
                    </wp:positionV>
                    <wp:extent cx="6940151" cy="3931920"/>
                    <wp:effectExtent l="0" t="0" r="0" b="0"/>
                    <wp:wrapNone/>
                    <wp:docPr id="63" name="Rectangle 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0151" cy="393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glow rad="635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Titr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alias w:val="Title"/>
                                  <w:id w:val="695199943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cs="B Titr"/>
                                        <w:b/>
                                        <w:bCs/>
                                        <w:color w:val="76923C" w:themeColor="accent3" w:themeShade="BF"/>
                                        <w:sz w:val="44"/>
                                        <w:szCs w:val="44"/>
                                        <w:rtl/>
                                      </w:rPr>
                                      <w:alias w:val="Title"/>
                                      <w:id w:val="15866532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7A529AE" w14:textId="00A62A19" w:rsidR="003907BD" w:rsidRPr="001A13FC" w:rsidRDefault="009E4EDB" w:rsidP="007B17F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B Titr"/>
                                            <w:b/>
                                            <w:bCs/>
                                            <w:color w:val="76923C" w:themeColor="accent3" w:themeShade="BF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cs="B Titr"/>
                                            <w:b/>
                                            <w:bCs/>
                                            <w:color w:val="76923C" w:themeColor="accent3" w:themeShade="BF"/>
                                            <w:sz w:val="44"/>
                                            <w:szCs w:val="44"/>
                                            <w:rtl/>
                                          </w:rPr>
                                          <w:t>برنامه عملیاتی  گروه آموزشی بیوشیمی بالینی در سال 140</w:t>
                                        </w:r>
                                        <w:r w:rsidR="004B7235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color w:val="76923C" w:themeColor="accent3" w:themeShade="BF"/>
                                            <w:sz w:val="44"/>
                                            <w:szCs w:val="44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  <w:p w14:paraId="363CC517" w14:textId="77777777" w:rsidR="003907BD" w:rsidRPr="008C6258" w:rsidRDefault="003907BD" w:rsidP="007B17FB">
                                <w:pPr>
                                  <w:spacing w:line="240" w:lineRule="auto"/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5461C4C4" w14:textId="3F6AE84E" w:rsidR="003907BD" w:rsidRDefault="003907BD" w:rsidP="001A13F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bookmarkStart w:id="0" w:name="_GoBack"/>
                                <w:r w:rsidRPr="001A13FC">
                                  <w:rPr>
                                    <w:rFonts w:cs="B Titr" w:hint="cs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t xml:space="preserve">دانشکده </w:t>
                                </w:r>
                                <w:r w:rsidR="008B46E8" w:rsidRPr="001A13FC">
                                  <w:rPr>
                                    <w:rFonts w:cs="B Titr" w:hint="cs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t>پزشکی</w:t>
                                </w:r>
                              </w:p>
                              <w:bookmarkEnd w:id="0"/>
                              <w:p w14:paraId="035EC72A" w14:textId="37B122A2" w:rsidR="009E4EDB" w:rsidRPr="001A13FC" w:rsidRDefault="009E4EDB" w:rsidP="001A13F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t>1401-1402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EDDACE" id="Rectangle 225" o:spid="_x0000_s1026" style="position:absolute;left:0;text-align:left;margin-left:0;margin-top:82.85pt;width:546.45pt;height:309.6pt;z-index:2518947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" filled="f" stroked="f">
                    <v:textbo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alias w:val="Title"/>
                            <w:id w:val="6951999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B Titr"/>
                                  <w:b/>
                                  <w:bCs/>
                                  <w:color w:val="76923C" w:themeColor="accent3" w:themeShade="BF"/>
                                  <w:sz w:val="44"/>
                                  <w:szCs w:val="44"/>
                                  <w:rtl/>
                                </w:rPr>
                                <w:alias w:val="Title"/>
                                <w:id w:val="1586653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7A529AE" w14:textId="00A62A19" w:rsidR="003907BD" w:rsidRPr="001A13FC" w:rsidRDefault="009E4EDB" w:rsidP="007B1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76923C" w:themeColor="accent3" w:themeShade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color w:val="76923C" w:themeColor="accent3" w:themeShade="BF"/>
                                      <w:sz w:val="44"/>
                                      <w:szCs w:val="44"/>
                                      <w:rtl/>
                                    </w:rPr>
                                    <w:t>برنامه عملیاتی  گروه آموزشی بیوشیمی بالینی در سال 140</w:t>
                                  </w:r>
                                  <w:r w:rsidR="004B7235">
                                    <w:rPr>
                                      <w:rFonts w:cs="B Titr" w:hint="cs"/>
                                      <w:b/>
                                      <w:bCs/>
                                      <w:color w:val="76923C" w:themeColor="accent3" w:themeShade="BF"/>
                                      <w:sz w:val="44"/>
                                      <w:szCs w:val="44"/>
                                      <w:rtl/>
                                    </w:rPr>
                                    <w:t>2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3CC517" w14:textId="77777777" w:rsidR="003907BD" w:rsidRPr="008C6258" w:rsidRDefault="003907BD" w:rsidP="007B17FB">
                          <w:pPr>
                            <w:spacing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5461C4C4" w14:textId="3F6AE84E" w:rsidR="003907BD" w:rsidRDefault="003907BD" w:rsidP="001A13FC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</w:pPr>
                          <w:bookmarkStart w:id="1" w:name="_GoBack"/>
                          <w:r w:rsidRPr="001A13FC">
                            <w:rPr>
                              <w:rFonts w:cs="B Titr" w:hint="cs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t xml:space="preserve">دانشکده </w:t>
                          </w:r>
                          <w:r w:rsidR="008B46E8" w:rsidRPr="001A13FC">
                            <w:rPr>
                              <w:rFonts w:cs="B Titr" w:hint="cs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t>پزشکی</w:t>
                          </w:r>
                        </w:p>
                        <w:bookmarkEnd w:id="1"/>
                        <w:p w14:paraId="035EC72A" w14:textId="37B122A2" w:rsidR="009E4EDB" w:rsidRPr="001A13FC" w:rsidRDefault="009E4EDB" w:rsidP="001A13FC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t>1401-1402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44672D">
            <w:rPr>
              <w:rFonts w:cs="B Zar"/>
              <w:b/>
              <w:bCs/>
              <w:noProof/>
              <w:sz w:val="40"/>
              <w:szCs w:val="40"/>
              <w:lang w:bidi="ar-SA"/>
            </w:rPr>
            <w:drawing>
              <wp:inline distT="0" distB="0" distL="0" distR="0" wp14:anchorId="0E8691A7" wp14:editId="7829401D">
                <wp:extent cx="6054205" cy="1272540"/>
                <wp:effectExtent l="152400" t="152400" r="156210" b="1562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duotone>
                            <a:prstClr val="black"/>
                            <a:srgbClr val="FFFF0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50000"/>
                                  </a14:imgEffect>
                                  <a14:imgEffect>
                                    <a14:colorTemperature colorTemp="1500"/>
                                  </a14:imgEffect>
                                  <a14:imgEffect>
                                    <a14:saturation sat="400000"/>
                                  </a14:imgEffect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8691" cy="127348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effectLst>
                          <a:glow rad="152400">
                            <a:schemeClr val="bg1">
                              <a:alpha val="40000"/>
                            </a:schemeClr>
                          </a:glow>
                          <a:softEdge rad="0"/>
                        </a:effectLst>
                      </pic:spPr>
                    </pic:pic>
                  </a:graphicData>
                </a:graphic>
              </wp:inline>
            </w:drawing>
          </w:r>
          <w:r w:rsidR="007878AA" w:rsidRPr="0044672D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p w14:paraId="589FBC3B" w14:textId="77777777" w:rsidR="00F16128" w:rsidRPr="0044672D" w:rsidRDefault="00F16128" w:rsidP="004B79E9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0304FC3A" w14:textId="156F9A52" w:rsidR="00E958EC" w:rsidRPr="001A13FC" w:rsidRDefault="00E958EC" w:rsidP="00E958EC">
      <w:pPr>
        <w:spacing w:after="0"/>
        <w:jc w:val="center"/>
        <w:rPr>
          <w:rFonts w:cs="B Titr"/>
          <w:b/>
          <w:bCs/>
          <w:color w:val="76923C" w:themeColor="accent3" w:themeShade="BF"/>
          <w:sz w:val="44"/>
          <w:szCs w:val="44"/>
          <w:rtl/>
        </w:rPr>
      </w:pPr>
      <w:r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 xml:space="preserve">حوزه فعالیت ها: </w:t>
      </w:r>
      <w:r w:rsidR="00EA3AD0"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>ارتقای آموزش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792"/>
        <w:gridCol w:w="776"/>
        <w:gridCol w:w="912"/>
        <w:gridCol w:w="1020"/>
        <w:gridCol w:w="1271"/>
        <w:gridCol w:w="979"/>
        <w:gridCol w:w="1009"/>
        <w:gridCol w:w="969"/>
      </w:tblGrid>
      <w:tr w:rsidR="00945082" w:rsidRPr="0044672D" w14:paraId="311C4C5E" w14:textId="77777777" w:rsidTr="00706928">
        <w:trPr>
          <w:cantSplit/>
          <w:trHeight w:val="629"/>
          <w:jc w:val="center"/>
        </w:trPr>
        <w:tc>
          <w:tcPr>
            <w:tcW w:w="10456" w:type="dxa"/>
            <w:gridSpan w:val="9"/>
          </w:tcPr>
          <w:p w14:paraId="714CF9E9" w14:textId="77777777" w:rsidR="00945082" w:rsidRPr="0044672D" w:rsidRDefault="00945082" w:rsidP="007069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</w:t>
            </w:r>
            <w:r w:rsidR="00ED0B6E"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1</w:t>
            </w:r>
            <w:r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:</w:t>
            </w:r>
            <w:r w:rsidR="00E958EC"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6928"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ارتقای فعالیت های آموزشی</w:t>
            </w:r>
          </w:p>
        </w:tc>
      </w:tr>
      <w:tr w:rsidR="00945082" w:rsidRPr="0044672D" w14:paraId="2020E1F6" w14:textId="77777777" w:rsidTr="00706928">
        <w:trPr>
          <w:trHeight w:val="719"/>
          <w:jc w:val="center"/>
        </w:trPr>
        <w:tc>
          <w:tcPr>
            <w:tcW w:w="10456" w:type="dxa"/>
            <w:gridSpan w:val="9"/>
          </w:tcPr>
          <w:p w14:paraId="25AA9222" w14:textId="77777777" w:rsidR="00945082" w:rsidRPr="0044672D" w:rsidRDefault="008050A0" w:rsidP="00EC1C76">
            <w:pPr>
              <w:ind w:left="720"/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</w:t>
            </w:r>
            <w:r w:rsidR="00945082" w:rsidRPr="0044672D">
              <w:rPr>
                <w:rFonts w:cs="B Koodak" w:hint="cs"/>
                <w:b/>
                <w:bCs/>
                <w:color w:val="000000" w:themeColor="text1"/>
                <w:rtl/>
              </w:rPr>
              <w:t>هد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</w:t>
            </w:r>
            <w:r w:rsidR="00945082"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ف اختصاصی: </w:t>
            </w:r>
          </w:p>
          <w:p w14:paraId="1BB4EFFB" w14:textId="77777777" w:rsidR="00276C10" w:rsidRPr="0044672D" w:rsidRDefault="00706928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  <w:rtl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ارتقای کیفی و کمی فعالیت های آموزشی تحصیلات تکمیلی</w:t>
            </w:r>
          </w:p>
          <w:p w14:paraId="07672A8E" w14:textId="5BE113A2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اجرا و پایش </w:t>
            </w:r>
            <w:r w:rsidRPr="0044672D">
              <w:rPr>
                <w:rFonts w:cs="B Koodak"/>
                <w:b/>
                <w:bCs/>
                <w:color w:val="000000" w:themeColor="text1"/>
              </w:rPr>
              <w:t>log book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 فعالیت آموزشی دانشجویان</w:t>
            </w:r>
            <w:r w:rsidR="008D6B6C"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کارشناسی ارشد</w:t>
            </w:r>
          </w:p>
          <w:p w14:paraId="1BD8502C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>برگزاری منظم سمینارهای علمی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و ژورنال کلاب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 گروه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به صورت ماهیانه</w:t>
            </w:r>
          </w:p>
          <w:p w14:paraId="54885F81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برنامه ریزی جهت تهیه 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>درس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نامه جهت آموزش دانشجویان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مقطع عمومی</w:t>
            </w:r>
          </w:p>
          <w:p w14:paraId="0EC4C88F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فعال نمودن آموزش مجازی و برگزاری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درصدی از دروس به صورت مجازی</w:t>
            </w:r>
          </w:p>
          <w:p w14:paraId="2E4ED09F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  <w:rtl/>
              </w:rPr>
            </w:pP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بررسی سؤالات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برخی از 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امتحانات درس بيوشيمي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از نظر استاندارد بودن آنها</w:t>
            </w:r>
          </w:p>
          <w:p w14:paraId="20A61FDB" w14:textId="77777777" w:rsidR="00945082" w:rsidRPr="0044672D" w:rsidRDefault="00945082" w:rsidP="00D35927">
            <w:pPr>
              <w:pStyle w:val="NormalWeb"/>
              <w:bidi/>
              <w:spacing w:before="0" w:beforeAutospacing="0" w:after="0" w:afterAutospacing="0"/>
              <w:ind w:left="720"/>
              <w:rPr>
                <w:rFonts w:cs="B Koodak"/>
                <w:b/>
                <w:bCs/>
                <w:color w:val="000000" w:themeColor="text1"/>
                <w:rtl/>
              </w:rPr>
            </w:pPr>
          </w:p>
        </w:tc>
      </w:tr>
      <w:tr w:rsidR="009E4EDB" w:rsidRPr="0044672D" w14:paraId="57B444A8" w14:textId="77777777" w:rsidTr="004B7235">
        <w:trPr>
          <w:trHeight w:val="1013"/>
          <w:jc w:val="center"/>
        </w:trPr>
        <w:tc>
          <w:tcPr>
            <w:tcW w:w="728" w:type="dxa"/>
            <w:textDirection w:val="tbRl"/>
            <w:vAlign w:val="center"/>
          </w:tcPr>
          <w:p w14:paraId="28896632" w14:textId="77777777" w:rsidR="00945082" w:rsidRPr="0044672D" w:rsidRDefault="00945082" w:rsidP="00353973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14:paraId="3A225F1C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53A791EF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5E9652B7" w14:textId="77777777" w:rsidR="00945082" w:rsidRPr="0044672D" w:rsidRDefault="00945082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14:paraId="47F02EF7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64469691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979" w:type="dxa"/>
            <w:vAlign w:val="center"/>
          </w:tcPr>
          <w:p w14:paraId="030B148B" w14:textId="77777777" w:rsidR="00945082" w:rsidRPr="0044672D" w:rsidRDefault="003350B7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44672D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vAlign w:val="center"/>
          </w:tcPr>
          <w:p w14:paraId="5B1FC022" w14:textId="77777777" w:rsidR="00945082" w:rsidRPr="0044672D" w:rsidRDefault="003350B7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14:paraId="6C1AB590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4EDB" w:rsidRPr="0044672D" w14:paraId="78BD088B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39BAB7E0" w14:textId="77777777" w:rsidR="00E958EC" w:rsidRPr="0044672D" w:rsidRDefault="00E958EC" w:rsidP="009D7414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14:paraId="4B2CD3DB" w14:textId="77777777" w:rsidR="000A7FC4" w:rsidRPr="0044672D" w:rsidRDefault="00706928" w:rsidP="00F47C8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 تطبیق سرفصل ها با طرح درس های  دوره تحصیلات تکمیلی</w:t>
            </w:r>
            <w:r w:rsidRPr="0044672D">
              <w:rPr>
                <w:rFonts w:cs="B Koodak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11C85D57" w14:textId="77777777" w:rsidR="00E958EC" w:rsidRPr="0044672D" w:rsidRDefault="00117E1A" w:rsidP="001E1620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EB191D8" w14:textId="18DE706C" w:rsidR="00E958EC" w:rsidRPr="0044672D" w:rsidRDefault="009E4EDB" w:rsidP="0070692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1/1401</w:t>
            </w:r>
          </w:p>
        </w:tc>
        <w:tc>
          <w:tcPr>
            <w:tcW w:w="0" w:type="auto"/>
          </w:tcPr>
          <w:p w14:paraId="0D34F100" w14:textId="41AF3D91" w:rsidR="00E958EC" w:rsidRPr="0044672D" w:rsidRDefault="009E4EDB" w:rsidP="001E1620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</w:t>
            </w:r>
            <w:r w:rsidR="00E958EC" w:rsidRPr="0044672D">
              <w:rPr>
                <w:rFonts w:cs="B Koodak" w:hint="cs"/>
                <w:b/>
                <w:bCs/>
                <w:rtl/>
              </w:rPr>
              <w:t>/</w:t>
            </w:r>
            <w:r>
              <w:rPr>
                <w:rFonts w:cs="B Koodak" w:hint="cs"/>
                <w:b/>
                <w:bCs/>
                <w:rtl/>
              </w:rPr>
              <w:t>1402</w:t>
            </w:r>
          </w:p>
        </w:tc>
        <w:tc>
          <w:tcPr>
            <w:tcW w:w="0" w:type="auto"/>
          </w:tcPr>
          <w:p w14:paraId="430E4532" w14:textId="77777777" w:rsidR="00E958EC" w:rsidRPr="0044672D" w:rsidRDefault="00F95BDB" w:rsidP="00B14ADF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158171D9" w14:textId="77777777" w:rsidR="00E958EC" w:rsidRPr="0044672D" w:rsidRDefault="00B14ADF" w:rsidP="001E1620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تحلیل و بازخورد به تیم هدف</w:t>
            </w:r>
          </w:p>
        </w:tc>
        <w:tc>
          <w:tcPr>
            <w:tcW w:w="1009" w:type="dxa"/>
          </w:tcPr>
          <w:p w14:paraId="21F94DC7" w14:textId="757598EB" w:rsidR="00E958EC" w:rsidRPr="0044672D" w:rsidRDefault="00E958EC" w:rsidP="00905ECE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4298AC1" w14:textId="1FC9E4B2" w:rsidR="00E958EC" w:rsidRPr="0044672D" w:rsidRDefault="00E958EC" w:rsidP="00905ECE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</w:tc>
      </w:tr>
      <w:tr w:rsidR="009E4EDB" w:rsidRPr="0044672D" w14:paraId="537FC656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6FDB536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14:paraId="4E1D7DB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تطبیق آزمون ها با مطالب ارائه شده</w:t>
            </w:r>
          </w:p>
        </w:tc>
        <w:tc>
          <w:tcPr>
            <w:tcW w:w="0" w:type="auto"/>
          </w:tcPr>
          <w:p w14:paraId="5C6C5F3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48DD8B6" w14:textId="326AEE45" w:rsidR="009E4EDB" w:rsidRPr="0044672D" w:rsidRDefault="009E4EDB" w:rsidP="009E4EDB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10BF9124" w14:textId="4B4389E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202FCF72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6536192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تحلیل و بازخورد به تیم هدف</w:t>
            </w:r>
          </w:p>
        </w:tc>
        <w:tc>
          <w:tcPr>
            <w:tcW w:w="1009" w:type="dxa"/>
          </w:tcPr>
          <w:p w14:paraId="677118EE" w14:textId="3B78745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8D66223" w14:textId="1F57453A" w:rsidR="009E4EDB" w:rsidRPr="0044672D" w:rsidRDefault="009E4EDB" w:rsidP="009E4EDB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</w:tc>
      </w:tr>
      <w:tr w:rsidR="004B7235" w:rsidRPr="0044672D" w14:paraId="7040BE8B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67E8A130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14:paraId="627CA75F" w14:textId="77777777" w:rsidR="004B7235" w:rsidRPr="0044672D" w:rsidRDefault="004B7235" w:rsidP="004B72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کیفی و کمی دوره کارآموزی دانشجویان تحصیلات تکمیلی</w:t>
            </w:r>
          </w:p>
        </w:tc>
        <w:tc>
          <w:tcPr>
            <w:tcW w:w="0" w:type="auto"/>
          </w:tcPr>
          <w:p w14:paraId="632DC7CB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E56A03E" w14:textId="790E7600" w:rsidR="004B7235" w:rsidRPr="0044672D" w:rsidRDefault="004B7235" w:rsidP="004B7235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0C4E6123" w14:textId="3AD1CD58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35F143DF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03C598C8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تحلیل و بازخورد به تیم هدف</w:t>
            </w:r>
          </w:p>
        </w:tc>
        <w:tc>
          <w:tcPr>
            <w:tcW w:w="1009" w:type="dxa"/>
          </w:tcPr>
          <w:p w14:paraId="4E82F12B" w14:textId="4634EDD6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06AE786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0B420FC6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7EDAC38B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298C9ED0" w14:textId="3FDB863B" w:rsidR="004B7235" w:rsidRPr="0044672D" w:rsidRDefault="004B7235" w:rsidP="004B7235">
            <w:pPr>
              <w:tabs>
                <w:tab w:val="left" w:pos="664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log book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آموزشی کارشناسی ارشد</w:t>
            </w:r>
          </w:p>
        </w:tc>
        <w:tc>
          <w:tcPr>
            <w:tcW w:w="0" w:type="auto"/>
          </w:tcPr>
          <w:p w14:paraId="12B55A05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24B3E18" w14:textId="1DBF7FD0" w:rsidR="004B7235" w:rsidRPr="0044672D" w:rsidRDefault="004B7235" w:rsidP="004B7235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2B99F51D" w14:textId="5697160B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4C5D1D92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2B44412F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74856510" w14:textId="7794F3F2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C831178" w14:textId="6A303221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 حال جمع آوری</w:t>
            </w:r>
          </w:p>
        </w:tc>
      </w:tr>
      <w:tr w:rsidR="004B7235" w:rsidRPr="0044672D" w14:paraId="328608CD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063D6FB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13B0991" w14:textId="123F27E0" w:rsidR="004B7235" w:rsidRPr="0044672D" w:rsidRDefault="004B7235" w:rsidP="004B7235">
            <w:pPr>
              <w:tabs>
                <w:tab w:val="left" w:pos="664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امور آموزشی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و پایش موارد آموزشی توسط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log book</w:t>
            </w:r>
          </w:p>
        </w:tc>
        <w:tc>
          <w:tcPr>
            <w:tcW w:w="0" w:type="auto"/>
          </w:tcPr>
          <w:p w14:paraId="20EAC3DD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968C25E" w14:textId="7D3588C5" w:rsidR="004B7235" w:rsidRPr="0044672D" w:rsidRDefault="004B7235" w:rsidP="004B7235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72F56E55" w14:textId="09CCF989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4C969915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487B8B2D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4697214D" w14:textId="285F7683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EE56CA7" w14:textId="4A5DE74D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7823F19D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5B0C7AE9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08D41FB4" w14:textId="0767DB7D" w:rsidR="004B7235" w:rsidRPr="0044672D" w:rsidRDefault="004B7235" w:rsidP="004B7235">
            <w:pPr>
              <w:tabs>
                <w:tab w:val="left" w:pos="639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اهداف در سمینار ها و ژورنال کلاب های گروه بیوشیمی بالینی</w:t>
            </w:r>
          </w:p>
        </w:tc>
        <w:tc>
          <w:tcPr>
            <w:tcW w:w="0" w:type="auto"/>
          </w:tcPr>
          <w:p w14:paraId="4CD0F4D0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74CA0CA" w14:textId="178DBBF0" w:rsidR="004B7235" w:rsidRPr="0044672D" w:rsidRDefault="004B7235" w:rsidP="004B7235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21C114F7" w14:textId="336F9E63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074E0853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57A1FB4B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1009" w:type="dxa"/>
          </w:tcPr>
          <w:p w14:paraId="7C324D5A" w14:textId="2B139C29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0CE5F1F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6FD666A6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15F90D92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0E8A657F" w14:textId="77777777" w:rsidR="004B7235" w:rsidRPr="0044672D" w:rsidRDefault="004B7235" w:rsidP="004B7235">
            <w:pPr>
              <w:tabs>
                <w:tab w:val="left" w:pos="858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تهیه شیوه نامه اجرا و پایش سمینارهای علمی</w:t>
            </w:r>
          </w:p>
        </w:tc>
        <w:tc>
          <w:tcPr>
            <w:tcW w:w="0" w:type="auto"/>
          </w:tcPr>
          <w:p w14:paraId="6E64693D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D263A87" w14:textId="4EAD27C6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5EA02023" w14:textId="63DBBAF5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3FFDC96A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0624B42A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1009" w:type="dxa"/>
          </w:tcPr>
          <w:p w14:paraId="49205BC4" w14:textId="2A5A9DFF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96D43FE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52D6B8E4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F2CE66B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89050F1" w14:textId="77777777" w:rsidR="004B7235" w:rsidRPr="0044672D" w:rsidRDefault="004B7235" w:rsidP="004B7235">
            <w:pPr>
              <w:tabs>
                <w:tab w:val="left" w:pos="858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تهیه لیست سالیانه ارائه دهندگان و اساتید راهنما</w:t>
            </w:r>
          </w:p>
        </w:tc>
        <w:tc>
          <w:tcPr>
            <w:tcW w:w="0" w:type="auto"/>
          </w:tcPr>
          <w:p w14:paraId="637DFE9F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39E0821" w14:textId="7FA035A5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10AAC92F" w14:textId="403709AE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02F4D8D5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062F252B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59B1A888" w14:textId="716C15F4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0F9B45F0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6212E50D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127FDF38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EA31965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 xml:space="preserve">بررسی قوانین تدوین درسنامه </w:t>
            </w:r>
          </w:p>
        </w:tc>
        <w:tc>
          <w:tcPr>
            <w:tcW w:w="0" w:type="auto"/>
          </w:tcPr>
          <w:p w14:paraId="62121E6B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C25C9D5" w14:textId="1A7B331A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00BCDDDA" w14:textId="03642C9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6897B634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1F35EA12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7261792C" w14:textId="5A931512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0727583" w14:textId="7A4B073C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58C4C409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9EA01FC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15AE75A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بررسی درسنامه های مرتبط در دانشگاه های دیگر</w:t>
            </w:r>
          </w:p>
        </w:tc>
        <w:tc>
          <w:tcPr>
            <w:tcW w:w="0" w:type="auto"/>
          </w:tcPr>
          <w:p w14:paraId="476A5A7C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61E2B60" w14:textId="350F3C8D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5E72E408" w14:textId="2492C0B2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78A2DECB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1B4A146C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03FE44AF" w14:textId="579C2EE0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C9DB20F" w14:textId="50697F72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4934F008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FA17E44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175A6E2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معرفی فصل های انتخابی به اساتید گروه جهت جمع آوری اطلاعات</w:t>
            </w:r>
          </w:p>
        </w:tc>
        <w:tc>
          <w:tcPr>
            <w:tcW w:w="0" w:type="auto"/>
          </w:tcPr>
          <w:p w14:paraId="598FFE12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412EDCE" w14:textId="2CF72D7B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6539B593" w14:textId="21987FBB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71F7BC04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47F4C9B5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14EB0018" w14:textId="1DBF3153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66F5C4F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705157A8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EE938A1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242E242C" w14:textId="77777777" w:rsidR="004B7235" w:rsidRPr="0044672D" w:rsidRDefault="004B7235" w:rsidP="004B7235">
            <w:pPr>
              <w:tabs>
                <w:tab w:val="left" w:pos="595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ریزی برای هماهنگی با اساتید داوطلب برای ارائه جلسات مجازی </w:t>
            </w:r>
          </w:p>
        </w:tc>
        <w:tc>
          <w:tcPr>
            <w:tcW w:w="0" w:type="auto"/>
          </w:tcPr>
          <w:p w14:paraId="192E81DB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838682E" w14:textId="7268FDAD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17017A57" w14:textId="40D8C065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2EBF15FA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73BADE66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62F2F34D" w14:textId="4AD410D9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D6CC1BE" w14:textId="10057C24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0F14394C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7B9CCCBA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966EFC9" w14:textId="1E011974" w:rsidR="004B7235" w:rsidRPr="0044672D" w:rsidRDefault="004B7235" w:rsidP="004B7235">
            <w:pPr>
              <w:tabs>
                <w:tab w:val="left" w:pos="5955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مکاتبات و هماهنگی لازم  با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EDO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EDC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جهت ارائه دروس</w:t>
            </w:r>
          </w:p>
        </w:tc>
        <w:tc>
          <w:tcPr>
            <w:tcW w:w="0" w:type="auto"/>
          </w:tcPr>
          <w:p w14:paraId="0D09C15F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A4C1AB3" w14:textId="5659C7EB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64A91FEA" w14:textId="4D576B6C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473A3A82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1FE379A6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74BEA8C6" w14:textId="44972A8D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515D9B1B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269DCF85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15E6CDF6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278166E" w14:textId="77777777" w:rsidR="004B7235" w:rsidRPr="0044672D" w:rsidRDefault="004B7235" w:rsidP="004B7235">
            <w:pPr>
              <w:tabs>
                <w:tab w:val="left" w:pos="595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ارزشیابی و نظرسنجی از کیفیت ارائه جلسات مجازی</w:t>
            </w:r>
          </w:p>
        </w:tc>
        <w:tc>
          <w:tcPr>
            <w:tcW w:w="0" w:type="auto"/>
          </w:tcPr>
          <w:p w14:paraId="64015F69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3B63D1A" w14:textId="2DC0DB0A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2152CEE3" w14:textId="5A9FC913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00D79609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69A39A41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4461984A" w14:textId="76483544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6F1C2AAB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5EC243BE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F2EDC4A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3C5B47D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</w:rPr>
              <w:t>بررسی سؤالات امتحانی حداقل یک درس در هر نیمسال</w:t>
            </w:r>
          </w:p>
        </w:tc>
        <w:tc>
          <w:tcPr>
            <w:tcW w:w="0" w:type="auto"/>
          </w:tcPr>
          <w:p w14:paraId="22A9DC54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9764FD7" w14:textId="3EF1D1D1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7AE1D653" w14:textId="5E0B18B0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44E82B95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19DCCFAB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4717931C" w14:textId="4B306DEF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6E7377A7" w14:textId="05D206AE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73576D9B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5DADB673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6C3D3F3A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</w:rPr>
              <w:t>برگزاری جلسه ارزیابی آزمونها در گروه</w:t>
            </w:r>
          </w:p>
        </w:tc>
        <w:tc>
          <w:tcPr>
            <w:tcW w:w="0" w:type="auto"/>
          </w:tcPr>
          <w:p w14:paraId="04AF9207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E81D70E" w14:textId="6ABF0901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36241CFD" w14:textId="3DC948E0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2278D4C7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108798FB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3D04A1FC" w14:textId="1BF649F6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5C7215A" w14:textId="65570146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2626EAE4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7C14D382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6031A56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بررسی میزان انطباق سوالات با سر فصل های درسی</w:t>
            </w:r>
          </w:p>
        </w:tc>
        <w:tc>
          <w:tcPr>
            <w:tcW w:w="0" w:type="auto"/>
          </w:tcPr>
          <w:p w14:paraId="001635AE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F15FEEB" w14:textId="6DFD8739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39E16BBE" w14:textId="32398B58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17EF2E92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4DDA42A6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493BA934" w14:textId="52801791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0D713FF" w14:textId="55D8BFE2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33394951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3C10800D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600D52B4" w14:textId="70366E83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بررسی </w:t>
            </w: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ضریب سختی و ضریب دشواری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سوالات</w:t>
            </w:r>
          </w:p>
        </w:tc>
        <w:tc>
          <w:tcPr>
            <w:tcW w:w="0" w:type="auto"/>
          </w:tcPr>
          <w:p w14:paraId="7A2AB760" w14:textId="77777777" w:rsidR="004B7235" w:rsidRPr="0044672D" w:rsidRDefault="004B7235" w:rsidP="004B7235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3C9E4F8" w14:textId="64A38FB3" w:rsidR="004B7235" w:rsidRPr="0044672D" w:rsidRDefault="004B7235" w:rsidP="004B7235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0361EB1E" w14:textId="71CCB2F8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5E859C63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979" w:type="dxa"/>
          </w:tcPr>
          <w:p w14:paraId="46CD6E89" w14:textId="77777777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1009" w:type="dxa"/>
          </w:tcPr>
          <w:p w14:paraId="52165F2D" w14:textId="1714EE2B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F4E2048" w14:textId="572E251A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326C8516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613A6542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84B751D" w14:textId="56FE8B8E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</w:pPr>
            <w:r w:rsidRPr="0044672D">
              <w:rPr>
                <w:rFonts w:ascii="Calibri" w:hAnsi="Arial" w:cs="B Nazanin" w:hint="cs"/>
                <w:b/>
                <w:bCs/>
                <w:kern w:val="24"/>
                <w:rtl/>
                <w:lang w:bidi="fa-IR"/>
              </w:rPr>
              <w:t>حضور اعضای هیات علمی در گزارش صبحگاهی گروه های بالینی مرتبط</w:t>
            </w:r>
          </w:p>
        </w:tc>
        <w:tc>
          <w:tcPr>
            <w:tcW w:w="0" w:type="auto"/>
          </w:tcPr>
          <w:p w14:paraId="21D88EBD" w14:textId="7E3CAA3D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BE89ACA" w14:textId="54FAD857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7586FEB6" w14:textId="364A7260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56E68952" w14:textId="6F068CCC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979" w:type="dxa"/>
          </w:tcPr>
          <w:p w14:paraId="652EFCB5" w14:textId="69546638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1009" w:type="dxa"/>
          </w:tcPr>
          <w:p w14:paraId="56A19780" w14:textId="1901AEF5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03DEAFC" w14:textId="11067728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5628B969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7030E09F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DC81568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جمع آوری برنامه تدریس و برنامه هفتگی اساتید گروه و بارگزاری آن</w:t>
            </w:r>
            <w:r w:rsidRPr="0044672D">
              <w:rPr>
                <w:rFonts w:ascii="BNazanin" w:hAnsi="BNazanin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(بصورت مستمر در هر نیم سال)</w:t>
            </w:r>
          </w:p>
          <w:p w14:paraId="1E262D00" w14:textId="1FE9ECF5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kern w:val="24"/>
                <w:rtl/>
                <w:lang w:bidi="fa-IR"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</w:tcPr>
          <w:p w14:paraId="39990895" w14:textId="6C3432FE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lastRenderedPageBreak/>
              <w:t>اعضای گروه</w:t>
            </w:r>
          </w:p>
        </w:tc>
        <w:tc>
          <w:tcPr>
            <w:tcW w:w="0" w:type="auto"/>
          </w:tcPr>
          <w:p w14:paraId="3EEAFCB8" w14:textId="61128E83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57EDE859" w14:textId="1FF215ED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5CF77F70" w14:textId="2A9CDA75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تعداد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برنامه تدریس، برنامه هفتگی و برنامه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سمینار بارگزاری شده در وب سایت گروه</w:t>
            </w:r>
          </w:p>
        </w:tc>
        <w:tc>
          <w:tcPr>
            <w:tcW w:w="979" w:type="dxa"/>
          </w:tcPr>
          <w:p w14:paraId="1DE0D51D" w14:textId="48761EA1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مراجعه به وب سایت گروه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9" w:type="dxa"/>
          </w:tcPr>
          <w:p w14:paraId="555C82D0" w14:textId="70A19D7B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59135820" w14:textId="6F3FEB6B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انجام شد</w:t>
            </w:r>
          </w:p>
        </w:tc>
      </w:tr>
      <w:tr w:rsidR="004B7235" w:rsidRPr="0044672D" w14:paraId="4B495A24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735DDFA9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02375BA4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جمع آوری برنامه سمینارها، کارگاهها و کنگره های گروه و بارگزاری آن</w:t>
            </w:r>
          </w:p>
          <w:p w14:paraId="20C3481F" w14:textId="77777777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(بصورت مستمر در هر نیم سال)</w:t>
            </w:r>
          </w:p>
          <w:p w14:paraId="735A5386" w14:textId="7EB280D0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kern w:val="24"/>
                <w:rtl/>
                <w:lang w:bidi="fa-IR"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6B4322B4" w14:textId="21049B35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9974A4E" w14:textId="3432FACA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0C0A5001" w14:textId="22CBED2E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02ABFCA6" w14:textId="67AD4D65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تعداد ،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CV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برنامه تدریس، برنامه هفتگی و برنامه سمینار بارگزاری شده در وب سایت گروه</w:t>
            </w:r>
          </w:p>
        </w:tc>
        <w:tc>
          <w:tcPr>
            <w:tcW w:w="979" w:type="dxa"/>
          </w:tcPr>
          <w:p w14:paraId="1B082E52" w14:textId="7E7F19A4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مراجعه به وب سایت گروه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9" w:type="dxa"/>
          </w:tcPr>
          <w:p w14:paraId="23E5B43E" w14:textId="71525322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E407EB2" w14:textId="5BD41BF4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در حال جمع آوری</w:t>
            </w:r>
          </w:p>
        </w:tc>
      </w:tr>
      <w:tr w:rsidR="004B7235" w:rsidRPr="0044672D" w14:paraId="011B95E5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653D6891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FE16A99" w14:textId="5815F713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 Nazanin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برنامه ریزی برای حضور فعال گروه در انجمن و بورد بیوشیمی</w:t>
            </w:r>
          </w:p>
        </w:tc>
        <w:tc>
          <w:tcPr>
            <w:tcW w:w="0" w:type="auto"/>
          </w:tcPr>
          <w:p w14:paraId="05C36D51" w14:textId="5DB47A41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545681C" w14:textId="0456B05E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42B7D00A" w14:textId="0CB8B189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20B4EF9E" w14:textId="22D2222D" w:rsidR="004B7235" w:rsidRPr="0044672D" w:rsidRDefault="004B7235" w:rsidP="004B7235">
            <w:pPr>
              <w:jc w:val="center"/>
              <w:rPr>
                <w:rFonts w:ascii="B Nazani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979" w:type="dxa"/>
          </w:tcPr>
          <w:p w14:paraId="58594E06" w14:textId="7275D76F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1009" w:type="dxa"/>
          </w:tcPr>
          <w:p w14:paraId="75131CE9" w14:textId="7E4C2D7E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9490396" w14:textId="42B642D6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4B7235" w:rsidRPr="0044672D" w14:paraId="76C95890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12C61B1D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50AEDD1" w14:textId="0E9DEAAB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 xml:space="preserve">دعوت از دانشجویان تحصیلات تکمیلی به مناسبت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های مختلف</w:t>
            </w:r>
          </w:p>
        </w:tc>
        <w:tc>
          <w:tcPr>
            <w:tcW w:w="0" w:type="auto"/>
          </w:tcPr>
          <w:p w14:paraId="1F52534E" w14:textId="5B405DD6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4528BC9" w14:textId="247F8EC4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5DC97D8D" w14:textId="4C94BF4F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15E27AC5" w14:textId="0533E5E6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B Nazanin" w:eastAsia="Times New Roman"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: </w:t>
            </w: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حداقل دو جلسه هم اندیشی با دانشجویان</w:t>
            </w:r>
          </w:p>
        </w:tc>
        <w:tc>
          <w:tcPr>
            <w:tcW w:w="979" w:type="dxa"/>
          </w:tcPr>
          <w:p w14:paraId="2C8C844D" w14:textId="33074A33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مکاتبات انجام شده و گزارش جلسات برگزار شده</w:t>
            </w:r>
          </w:p>
        </w:tc>
        <w:tc>
          <w:tcPr>
            <w:tcW w:w="1009" w:type="dxa"/>
          </w:tcPr>
          <w:p w14:paraId="25BC424F" w14:textId="4B7A3B93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2489D5A" w14:textId="220F452E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3 بار انجام شد</w:t>
            </w:r>
          </w:p>
        </w:tc>
      </w:tr>
      <w:tr w:rsidR="004B7235" w:rsidRPr="0044672D" w14:paraId="7EA7178C" w14:textId="77777777" w:rsidTr="004B7235">
        <w:trPr>
          <w:trHeight w:val="690"/>
          <w:jc w:val="center"/>
        </w:trPr>
        <w:tc>
          <w:tcPr>
            <w:tcW w:w="728" w:type="dxa"/>
            <w:vAlign w:val="center"/>
          </w:tcPr>
          <w:p w14:paraId="08162461" w14:textId="77777777" w:rsidR="004B7235" w:rsidRPr="0044672D" w:rsidRDefault="004B7235" w:rsidP="004B723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47E488C" w14:textId="3EDDB780" w:rsidR="004B7235" w:rsidRPr="0044672D" w:rsidRDefault="004B7235" w:rsidP="004B72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ارائه مشکلات و پیشنهادات توسط دانشجویان تحصیلات تکمیلی</w:t>
            </w:r>
          </w:p>
        </w:tc>
        <w:tc>
          <w:tcPr>
            <w:tcW w:w="0" w:type="auto"/>
          </w:tcPr>
          <w:p w14:paraId="0BB1FC41" w14:textId="5AD56F68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626F17A" w14:textId="017C05D5" w:rsidR="004B7235" w:rsidRPr="0044672D" w:rsidRDefault="004B7235" w:rsidP="004B7235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5F0AA112" w14:textId="0DF85E7A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35D221E1" w14:textId="525E6E5D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B Nazanin" w:eastAsia="Times New Roman"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: </w:t>
            </w: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حداقل دو جلسه هم اندیشی با دانشجویان</w:t>
            </w:r>
          </w:p>
        </w:tc>
        <w:tc>
          <w:tcPr>
            <w:tcW w:w="979" w:type="dxa"/>
          </w:tcPr>
          <w:p w14:paraId="596A959F" w14:textId="0BBCC193" w:rsidR="004B7235" w:rsidRPr="0044672D" w:rsidRDefault="004B7235" w:rsidP="004B7235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مکاتبات انجام شده و گزارش جلسات برگزار شده</w:t>
            </w:r>
          </w:p>
        </w:tc>
        <w:tc>
          <w:tcPr>
            <w:tcW w:w="1009" w:type="dxa"/>
          </w:tcPr>
          <w:p w14:paraId="68FAC947" w14:textId="2B4C5989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808A4CC" w14:textId="3206E2A8" w:rsidR="004B7235" w:rsidRPr="0044672D" w:rsidRDefault="004B7235" w:rsidP="004B7235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انجام شد</w:t>
            </w:r>
          </w:p>
        </w:tc>
      </w:tr>
    </w:tbl>
    <w:p w14:paraId="37BE7621" w14:textId="77777777" w:rsidR="00945082" w:rsidRPr="0044672D" w:rsidRDefault="00945082" w:rsidP="00945082">
      <w:pPr>
        <w:rPr>
          <w:b/>
          <w:bCs/>
          <w:rtl/>
        </w:rPr>
      </w:pPr>
    </w:p>
    <w:p w14:paraId="20C69154" w14:textId="77777777" w:rsidR="00B14ADF" w:rsidRPr="0044672D" w:rsidRDefault="00B14ADF" w:rsidP="00B14ADF">
      <w:pPr>
        <w:bidi w:val="0"/>
        <w:rPr>
          <w:rFonts w:cs="B Titr"/>
          <w:b/>
          <w:bCs/>
          <w:rtl/>
        </w:rPr>
      </w:pPr>
      <w:r w:rsidRPr="0044672D">
        <w:rPr>
          <w:rFonts w:cs="B Titr"/>
          <w:b/>
          <w:bCs/>
          <w:rtl/>
        </w:rPr>
        <w:br w:type="page"/>
      </w:r>
    </w:p>
    <w:p w14:paraId="7CC205F9" w14:textId="77777777" w:rsidR="00ED0B6E" w:rsidRPr="001A13FC" w:rsidRDefault="00ED0B6E" w:rsidP="00ED0B6E">
      <w:pPr>
        <w:spacing w:after="0"/>
        <w:jc w:val="center"/>
        <w:rPr>
          <w:rFonts w:cs="B Titr"/>
          <w:b/>
          <w:bCs/>
          <w:color w:val="76923C" w:themeColor="accent3" w:themeShade="BF"/>
          <w:sz w:val="44"/>
          <w:szCs w:val="44"/>
          <w:rtl/>
        </w:rPr>
      </w:pPr>
      <w:r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lastRenderedPageBreak/>
        <w:t>حوزه فعالیت ها:</w:t>
      </w:r>
      <w:r w:rsidRPr="001A13FC">
        <w:rPr>
          <w:rFonts w:asciiTheme="majorBidi" w:hAnsiTheme="majorBidi" w:cs="B Titr" w:hint="cs"/>
          <w:b/>
          <w:bCs/>
          <w:color w:val="76923C" w:themeColor="accent3" w:themeShade="BF"/>
          <w:sz w:val="44"/>
          <w:szCs w:val="44"/>
          <w:rtl/>
        </w:rPr>
        <w:t xml:space="preserve"> </w:t>
      </w:r>
      <w:r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>ارتقا پژوهش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792"/>
        <w:gridCol w:w="790"/>
        <w:gridCol w:w="881"/>
        <w:gridCol w:w="979"/>
        <w:gridCol w:w="1322"/>
        <w:gridCol w:w="1091"/>
        <w:gridCol w:w="944"/>
        <w:gridCol w:w="933"/>
      </w:tblGrid>
      <w:tr w:rsidR="00ED0B6E" w:rsidRPr="0044672D" w14:paraId="5DEBE6DB" w14:textId="77777777" w:rsidTr="00EC1C76">
        <w:trPr>
          <w:cantSplit/>
          <w:trHeight w:val="953"/>
          <w:jc w:val="center"/>
        </w:trPr>
        <w:tc>
          <w:tcPr>
            <w:tcW w:w="10456" w:type="dxa"/>
            <w:gridSpan w:val="9"/>
          </w:tcPr>
          <w:p w14:paraId="3A6C2615" w14:textId="77777777" w:rsidR="00ED0B6E" w:rsidRPr="0044672D" w:rsidRDefault="00ED0B6E" w:rsidP="00CE40FB">
            <w:pPr>
              <w:ind w:left="360"/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کلی2: </w:t>
            </w:r>
            <w:r w:rsidR="00570D60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جذب گرانت</w:t>
            </w:r>
            <w:r w:rsidR="00BD6401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تحقیقاتی</w:t>
            </w:r>
            <w:r w:rsidR="00065B9E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از سایر ارگان ها</w:t>
            </w:r>
            <w:r w:rsidR="00570D60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61FDBA96" w14:textId="77777777" w:rsidR="00ED0B6E" w:rsidRPr="0044672D" w:rsidRDefault="00ED0B6E" w:rsidP="001E1620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ED0B6E" w:rsidRPr="0044672D" w14:paraId="46BBD7A1" w14:textId="77777777" w:rsidTr="00EC1C76">
        <w:trPr>
          <w:trHeight w:val="719"/>
          <w:jc w:val="center"/>
        </w:trPr>
        <w:tc>
          <w:tcPr>
            <w:tcW w:w="10456" w:type="dxa"/>
            <w:gridSpan w:val="9"/>
          </w:tcPr>
          <w:p w14:paraId="3E043BA5" w14:textId="77777777" w:rsidR="00EC1C76" w:rsidRPr="0044672D" w:rsidRDefault="00EC1C76" w:rsidP="00EE03D4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اهداف اختصاصی: </w:t>
            </w:r>
          </w:p>
          <w:p w14:paraId="43710BD9" w14:textId="77777777" w:rsidR="00BD6401" w:rsidRPr="0044672D" w:rsidRDefault="00EC1C76" w:rsidP="006821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انجام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یک مطالعه برای ارائه یک کلان پروژه</w:t>
            </w:r>
          </w:p>
          <w:p w14:paraId="62E054AE" w14:textId="6601F161" w:rsidR="00EC1C76" w:rsidRPr="0044672D" w:rsidRDefault="00EC1C76" w:rsidP="006821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گزارش گیری روند پیشرفت پایان نامه های دانشجویان </w:t>
            </w:r>
            <w:r w:rsidR="00F522A2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کارشناسی ارشد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هرشش ماه یکبار</w:t>
            </w:r>
          </w:p>
          <w:p w14:paraId="531D70AD" w14:textId="7395FD69" w:rsidR="00EC1C76" w:rsidRPr="0044672D" w:rsidRDefault="0068214B" w:rsidP="006821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برنامه ریزی ایجاد دوره دکتری و دكتراي پژوهشي (</w:t>
            </w:r>
            <w:r w:rsidRPr="0044672D"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  <w:t>PhD by Research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14:paraId="2B78720B" w14:textId="77777777" w:rsidR="00ED0B6E" w:rsidRPr="0044672D" w:rsidRDefault="00ED0B6E" w:rsidP="00EE03D4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C4074" w:rsidRPr="0044672D" w14:paraId="48454302" w14:textId="77777777" w:rsidTr="00F522A2">
        <w:trPr>
          <w:trHeight w:val="1013"/>
          <w:jc w:val="center"/>
        </w:trPr>
        <w:tc>
          <w:tcPr>
            <w:tcW w:w="724" w:type="dxa"/>
            <w:textDirection w:val="tbRl"/>
            <w:vAlign w:val="center"/>
          </w:tcPr>
          <w:p w14:paraId="2F4C07D7" w14:textId="77777777" w:rsidR="00ED0B6E" w:rsidRPr="0044672D" w:rsidRDefault="00ED0B6E" w:rsidP="001E1620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14:paraId="12D5A078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2879DB82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65E6E1BE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14:paraId="656F15DB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71A6589C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14:paraId="15A241A6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44672D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0CBD4337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14:paraId="53C85A83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4EDB" w:rsidRPr="0044672D" w14:paraId="24C229A0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24288164" w14:textId="1FC89CB2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0F88EC1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بررسی پتانسیل های تحقیقاتی گروه بیوشیمی بالینی</w:t>
            </w:r>
          </w:p>
          <w:p w14:paraId="1A894926" w14:textId="77777777" w:rsidR="009E4EDB" w:rsidRPr="0044672D" w:rsidRDefault="009E4EDB" w:rsidP="009E4EDB">
            <w:pPr>
              <w:pStyle w:val="NormalWeb"/>
              <w:bidi/>
              <w:spacing w:before="190" w:beforeAutospacing="0" w:after="0" w:afterAutospacing="0"/>
              <w:ind w:left="922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1FC7F1C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49310E5" w14:textId="476F9A12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28FC0479" w14:textId="1F767BD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6744634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45A1AC61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مشاهده جدول گزارش گیری در سایت</w:t>
            </w:r>
          </w:p>
        </w:tc>
        <w:tc>
          <w:tcPr>
            <w:tcW w:w="0" w:type="auto"/>
          </w:tcPr>
          <w:p w14:paraId="665EDC4E" w14:textId="0323658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603678B9" w14:textId="14322C9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536F5BD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47C39F7D" w14:textId="6E30149B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36CA5960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برگزاری جلسه جهت انتخاب موضوع و تقسیم کار با اعضا</w:t>
            </w:r>
          </w:p>
          <w:p w14:paraId="0BD37EFC" w14:textId="77777777" w:rsidR="009E4EDB" w:rsidRPr="0044672D" w:rsidRDefault="009E4EDB" w:rsidP="009E4EDB">
            <w:pPr>
              <w:pStyle w:val="NormalWeb"/>
              <w:bidi/>
              <w:spacing w:before="207" w:beforeAutospacing="0" w:after="0" w:afterAutospacing="0"/>
              <w:ind w:left="1008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4BBB4B7C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B4BA7E4" w14:textId="1F79654F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5074B97B" w14:textId="0F3053C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28FC940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7CC6A88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</w:rPr>
            </w:pPr>
            <w:r w:rsidRPr="0044672D">
              <w:rPr>
                <w:rFonts w:cs="B Koodak" w:hint="cs"/>
                <w:b/>
                <w:bCs/>
                <w:rtl/>
              </w:rPr>
              <w:t xml:space="preserve">تعداد طرح های ثبت شده </w:t>
            </w:r>
          </w:p>
        </w:tc>
        <w:tc>
          <w:tcPr>
            <w:tcW w:w="0" w:type="auto"/>
          </w:tcPr>
          <w:p w14:paraId="6C3D2048" w14:textId="7FFAD0F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000C5C20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841087B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587E43C1" w14:textId="45936423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EFA208C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 xml:space="preserve">تدوین پروپوزال و ارائه  پروپوزال برای همه اعضا توسط مسئول اصلی پروژه </w:t>
            </w:r>
          </w:p>
          <w:p w14:paraId="5CBF881A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0" w:type="auto"/>
          </w:tcPr>
          <w:p w14:paraId="3AD5475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31F35D8" w14:textId="4C09D49A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7F615364" w14:textId="302DE85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53C91EC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65AFD239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مشاهده جدول گزارش گیری در سایت</w:t>
            </w:r>
          </w:p>
        </w:tc>
        <w:tc>
          <w:tcPr>
            <w:tcW w:w="0" w:type="auto"/>
          </w:tcPr>
          <w:p w14:paraId="2520CB8C" w14:textId="542FADA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62D707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C5EC965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01EF42CF" w14:textId="427566DC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2E2B6CC" w14:textId="6B318078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ابلاغ آئین نامه گزارش پیشرفت پایان نامه ها</w:t>
            </w:r>
            <w:r w:rsidRPr="0044672D">
              <w:rPr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به اساتید</w:t>
            </w:r>
            <w:r w:rsidRPr="0044672D">
              <w:rPr>
                <w:rFonts w:cs="B Nazanin"/>
                <w:b/>
                <w:bCs/>
                <w:color w:val="000000"/>
                <w:kern w:val="24"/>
              </w:rPr>
              <w:br/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راهنما ودانشجویان</w:t>
            </w:r>
          </w:p>
        </w:tc>
        <w:tc>
          <w:tcPr>
            <w:tcW w:w="0" w:type="auto"/>
          </w:tcPr>
          <w:p w14:paraId="5E8B816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8F066B2" w14:textId="6C374DFC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29A0946E" w14:textId="20B7AA7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106B0AA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7584F94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مشاهده جدول گزارش گیری </w:t>
            </w:r>
          </w:p>
        </w:tc>
        <w:tc>
          <w:tcPr>
            <w:tcW w:w="0" w:type="auto"/>
          </w:tcPr>
          <w:p w14:paraId="095B99EC" w14:textId="4425143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A2C9BB9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29871A2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1B610295" w14:textId="2CF7DF17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3ACCE4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تنظیم جدول زمانی گزارش های شش ماهه</w:t>
            </w:r>
          </w:p>
        </w:tc>
        <w:tc>
          <w:tcPr>
            <w:tcW w:w="0" w:type="auto"/>
          </w:tcPr>
          <w:p w14:paraId="4771F32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988E62B" w14:textId="4113830D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13F2EDC5" w14:textId="2497722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699852A4" w14:textId="77777777" w:rsidR="009E4EDB" w:rsidRPr="0044672D" w:rsidRDefault="009E4EDB" w:rsidP="009E4EDB">
            <w:pPr>
              <w:jc w:val="center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تکمیل جدول گزارش گیری برای تمام دانشجویان تحصیلات تکمیلی</w:t>
            </w:r>
          </w:p>
        </w:tc>
        <w:tc>
          <w:tcPr>
            <w:tcW w:w="0" w:type="auto"/>
          </w:tcPr>
          <w:p w14:paraId="13A740A3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مشاهده جدول گزارش گیری </w:t>
            </w:r>
          </w:p>
        </w:tc>
        <w:tc>
          <w:tcPr>
            <w:tcW w:w="0" w:type="auto"/>
          </w:tcPr>
          <w:p w14:paraId="126765A4" w14:textId="5D855F3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3B2EF70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4B63EA1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4D4C1470" w14:textId="3C362EAD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AB8FC8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نصب جدول فوق در سایت گروه وبروز رسانی منظم آن</w:t>
            </w:r>
          </w:p>
        </w:tc>
        <w:tc>
          <w:tcPr>
            <w:tcW w:w="0" w:type="auto"/>
          </w:tcPr>
          <w:p w14:paraId="25BDB4B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9C9D3B9" w14:textId="6103E3C4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4ECC4FDA" w14:textId="6D45B19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0F202A8D" w14:textId="77777777" w:rsidR="009E4EDB" w:rsidRPr="0044672D" w:rsidRDefault="009E4EDB" w:rsidP="009E4EDB">
            <w:pPr>
              <w:jc w:val="center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تکمیل جدول گزارش گیری برای تمام </w:t>
            </w: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دانشجویان تحصیلات تکمیلی</w:t>
            </w:r>
          </w:p>
        </w:tc>
        <w:tc>
          <w:tcPr>
            <w:tcW w:w="0" w:type="auto"/>
          </w:tcPr>
          <w:p w14:paraId="600D1A3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مشاهده جدول گزارش </w:t>
            </w: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گیری در سایت</w:t>
            </w:r>
          </w:p>
        </w:tc>
        <w:tc>
          <w:tcPr>
            <w:tcW w:w="0" w:type="auto"/>
          </w:tcPr>
          <w:p w14:paraId="71B3BC9E" w14:textId="60A1B32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757F74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ABC17E3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7E8D662D" w14:textId="05A97AF8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195B553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بررسی ظرفیت ها و امکانات موجود در گروه برای ایجاد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3759F710" w14:textId="77777777" w:rsidR="009E4EDB" w:rsidRPr="0044672D" w:rsidRDefault="009E4EDB" w:rsidP="009E4EDB">
            <w:pPr>
              <w:pStyle w:val="NormalWeb"/>
              <w:bidi/>
              <w:spacing w:before="190" w:beforeAutospacing="0" w:after="0" w:afterAutospacing="0"/>
              <w:ind w:left="922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1167E65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9FCAD63" w14:textId="25BBC4F4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4D948CA0" w14:textId="2F7F944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56E3B1E9" w14:textId="77777777" w:rsidR="009E4EDB" w:rsidRPr="0044672D" w:rsidRDefault="009E4EDB" w:rsidP="009E4EDB">
            <w:pPr>
              <w:jc w:val="center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782D250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76F2D1F6" w14:textId="36624BD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5C6DC8C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1B8FA87E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1CED5601" w14:textId="51DF2095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80925A0" w14:textId="489D9005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تدوین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71F54CFB" w14:textId="77777777" w:rsidR="009E4EDB" w:rsidRPr="0044672D" w:rsidRDefault="009E4EDB" w:rsidP="009E4EDB">
            <w:pPr>
              <w:pStyle w:val="NormalWeb"/>
              <w:bidi/>
              <w:spacing w:before="207" w:beforeAutospacing="0" w:after="0" w:afterAutospacing="0"/>
              <w:ind w:left="1008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6A971B9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209502F" w14:textId="3FF17881" w:rsidR="009E4EDB" w:rsidRPr="0044672D" w:rsidRDefault="009E4EDB" w:rsidP="009E4EDB">
            <w:pPr>
              <w:rPr>
                <w:b/>
                <w:bCs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7A55F1FD" w14:textId="2DA8BFF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4E316BB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58FE78F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35727C22" w14:textId="74042FD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0411023E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3F9B646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713FA471" w14:textId="77F1DF93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31946582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هماهنگی با مسئولین ذی ربط در دانشگاه و وزارت خانه جهت ایجاد 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2506F9C8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0" w:type="auto"/>
          </w:tcPr>
          <w:p w14:paraId="17A9210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E660727" w14:textId="3DD904B4" w:rsidR="009E4EDB" w:rsidRPr="0044672D" w:rsidRDefault="009E4EDB" w:rsidP="009E4EDB">
            <w:pPr>
              <w:rPr>
                <w:b/>
                <w:bCs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3B2D40AE" w14:textId="49963A0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5217211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5C5C321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57FA5693" w14:textId="3D5D4C56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9D8246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1CC3C77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0DD26503" w14:textId="151AF661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B79E5C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اطلاع رسانی در ارتباط با پذیرش 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6E71CEC6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0" w:type="auto"/>
          </w:tcPr>
          <w:p w14:paraId="1F1671F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B1E4009" w14:textId="233D8ADE" w:rsidR="009E4EDB" w:rsidRPr="0044672D" w:rsidRDefault="009E4EDB" w:rsidP="009E4EDB">
            <w:pPr>
              <w:rPr>
                <w:b/>
                <w:bCs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128B5B0F" w14:textId="0B053C7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0731145C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00E6D2F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3237CA0F" w14:textId="5FAB9EB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14F7F1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10ABFD4D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12A36C17" w14:textId="77777777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2276576B" w14:textId="543764CE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 Nazani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برنامه ریزی برای حضور فعال گروه در </w:t>
            </w:r>
            <w:r>
              <w:rPr>
                <w:rFonts w:ascii="Arial" w:hAnsi="Arial" w:cs="B Nazanin" w:hint="cs"/>
                <w:b/>
                <w:bCs/>
                <w:rtl/>
              </w:rPr>
              <w:t>فعالیت های کمیته تحقیقات و فناوری دانشجویی</w:t>
            </w:r>
          </w:p>
        </w:tc>
        <w:tc>
          <w:tcPr>
            <w:tcW w:w="0" w:type="auto"/>
          </w:tcPr>
          <w:p w14:paraId="31046C07" w14:textId="6B11C668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1B11F50" w14:textId="62EC9410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530B0093" w14:textId="28F921E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6821F04D" w14:textId="0C59B348" w:rsidR="009E4EDB" w:rsidRPr="0044672D" w:rsidRDefault="009E4EDB" w:rsidP="009E4EDB">
            <w:pPr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790C9F33" w14:textId="683F9AF5" w:rsidR="009E4EDB" w:rsidRPr="0044672D" w:rsidRDefault="009E4EDB" w:rsidP="009E4EDB">
            <w:pPr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0" w:type="auto"/>
          </w:tcPr>
          <w:p w14:paraId="74445093" w14:textId="55F5F13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BD40AB7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</w:tbl>
    <w:p w14:paraId="1338508D" w14:textId="77777777" w:rsidR="00ED0B6E" w:rsidRPr="0044672D" w:rsidRDefault="00ED0B6E" w:rsidP="00ED0B6E">
      <w:pPr>
        <w:rPr>
          <w:b/>
          <w:bCs/>
          <w:rtl/>
        </w:rPr>
      </w:pPr>
    </w:p>
    <w:p w14:paraId="7276EC9A" w14:textId="77777777" w:rsidR="00C702DB" w:rsidRPr="0044672D" w:rsidRDefault="00C702DB">
      <w:pPr>
        <w:bidi w:val="0"/>
        <w:rPr>
          <w:rFonts w:cs="B Titr"/>
          <w:b/>
          <w:bCs/>
          <w:rtl/>
        </w:rPr>
      </w:pPr>
      <w:r w:rsidRPr="0044672D">
        <w:rPr>
          <w:rFonts w:cs="B Titr"/>
          <w:b/>
          <w:bCs/>
          <w:rtl/>
        </w:rPr>
        <w:br w:type="page"/>
      </w:r>
    </w:p>
    <w:p w14:paraId="575FD20F" w14:textId="77777777" w:rsidR="00536F36" w:rsidRPr="0044672D" w:rsidRDefault="00536F36" w:rsidP="003A155C">
      <w:pPr>
        <w:spacing w:after="0"/>
        <w:jc w:val="center"/>
        <w:rPr>
          <w:rFonts w:cs="B Titr"/>
          <w:b/>
          <w:bCs/>
          <w:rtl/>
        </w:rPr>
      </w:pPr>
    </w:p>
    <w:p w14:paraId="120A604B" w14:textId="06DEB7D9" w:rsidR="00A6616A" w:rsidRPr="00C25B64" w:rsidRDefault="003C1F12" w:rsidP="00A6616A">
      <w:pPr>
        <w:pStyle w:val="NormalWeb"/>
        <w:bidi/>
        <w:spacing w:before="200" w:beforeAutospacing="0" w:after="0" w:afterAutospacing="0" w:line="216" w:lineRule="auto"/>
        <w:jc w:val="center"/>
        <w:rPr>
          <w:rFonts w:cs="B Titr"/>
          <w:b/>
          <w:bCs/>
          <w:color w:val="76923C" w:themeColor="accent3" w:themeShade="BF"/>
          <w:sz w:val="44"/>
          <w:szCs w:val="44"/>
        </w:rPr>
      </w:pPr>
      <w:r w:rsidRPr="00C25B64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 xml:space="preserve">حوزه فعالیت ها: </w:t>
      </w:r>
      <w:r w:rsidR="00A6616A" w:rsidRPr="00C25B64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 xml:space="preserve">ارتقای </w:t>
      </w:r>
      <w:r w:rsidR="00C029F9" w:rsidRPr="00C25B64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>زیرساخت ها</w:t>
      </w:r>
    </w:p>
    <w:p w14:paraId="331CE4BB" w14:textId="77777777" w:rsidR="003C1F12" w:rsidRPr="0044672D" w:rsidRDefault="003C1F12" w:rsidP="00A6616A">
      <w:pPr>
        <w:spacing w:after="0"/>
        <w:jc w:val="center"/>
        <w:rPr>
          <w:rFonts w:cs="B Titr"/>
          <w:b/>
          <w:bCs/>
          <w:color w:val="76923C" w:themeColor="accent3" w:themeShade="BF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116"/>
        <w:gridCol w:w="765"/>
        <w:gridCol w:w="863"/>
        <w:gridCol w:w="974"/>
        <w:gridCol w:w="1130"/>
        <w:gridCol w:w="953"/>
        <w:gridCol w:w="909"/>
        <w:gridCol w:w="933"/>
      </w:tblGrid>
      <w:tr w:rsidR="003C1F12" w:rsidRPr="0044672D" w14:paraId="7DE07D59" w14:textId="77777777" w:rsidTr="008A2B7F">
        <w:trPr>
          <w:cantSplit/>
          <w:trHeight w:val="953"/>
          <w:jc w:val="center"/>
        </w:trPr>
        <w:tc>
          <w:tcPr>
            <w:tcW w:w="10456" w:type="dxa"/>
            <w:gridSpan w:val="9"/>
          </w:tcPr>
          <w:p w14:paraId="767F9859" w14:textId="77777777" w:rsidR="00F63B3E" w:rsidRPr="0044672D" w:rsidRDefault="003C1F12" w:rsidP="00F63B3E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هدف کلی</w:t>
            </w:r>
            <w:r w:rsidR="003733B0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="004830AE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63B3E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ارتقای حوزه مدیریت</w:t>
            </w:r>
          </w:p>
          <w:p w14:paraId="180473F0" w14:textId="77777777" w:rsidR="003C1F12" w:rsidRPr="0044672D" w:rsidRDefault="003C1F12" w:rsidP="00F63B3E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3C1F12" w:rsidRPr="0044672D" w14:paraId="7530655D" w14:textId="77777777" w:rsidTr="008A2B7F">
        <w:trPr>
          <w:trHeight w:val="719"/>
          <w:jc w:val="center"/>
        </w:trPr>
        <w:tc>
          <w:tcPr>
            <w:tcW w:w="10456" w:type="dxa"/>
            <w:gridSpan w:val="9"/>
          </w:tcPr>
          <w:p w14:paraId="2835C442" w14:textId="77777777" w:rsidR="003C1F12" w:rsidRPr="0044672D" w:rsidRDefault="003C1F12" w:rsidP="00452F44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هدف اختصاصی: </w:t>
            </w:r>
          </w:p>
          <w:p w14:paraId="31B6D472" w14:textId="77777777" w:rsidR="003C1F12" w:rsidRPr="0044672D" w:rsidRDefault="00F63B3E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تهیه دستگاه ها و تجهیزات مختلف که تاکنون دانشکده در زمینه تامین آن اقدامی نکرده است</w:t>
            </w:r>
          </w:p>
          <w:p w14:paraId="4E00E34B" w14:textId="77777777" w:rsidR="003C1F12" w:rsidRPr="0044672D" w:rsidRDefault="008A2B7F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>ارتقا حفاظت و عملکرد دستگاههای آزمایشگاههای گروه</w:t>
            </w:r>
          </w:p>
          <w:p w14:paraId="131C91D6" w14:textId="77777777" w:rsidR="0032227D" w:rsidRPr="0044672D" w:rsidRDefault="0032227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ارتقا و بهینه سازی فضای فیزیکی گروه</w:t>
            </w:r>
          </w:p>
          <w:p w14:paraId="4A136D33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توانمندسازی حرفه ای بالینی اعضای هیات علمی و دانشجویان تحصیلات تکمیلی</w:t>
            </w:r>
          </w:p>
          <w:p w14:paraId="665108AE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حضور فعال فرابخشی گروه </w:t>
            </w: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در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دانشکده، دانشگاه و کشور</w:t>
            </w: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 به منظور ارتقا تبادلات کشوری و بین المللی</w:t>
            </w:r>
          </w:p>
          <w:p w14:paraId="4DC6DC2B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ارتقای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کیفی و کمی فعالیت های آموزشی و پژوهشی</w:t>
            </w:r>
          </w:p>
          <w:p w14:paraId="60F9391B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برگزاری جلسات هم اندیشی اساتید و دانشجویان تحصیلات تکمیلی در جهت آشنایی با مشکلات دانشجویان و هم فکری جهت رفع آنها</w:t>
            </w:r>
          </w:p>
          <w:p w14:paraId="5410B8B1" w14:textId="77777777" w:rsidR="00452F44" w:rsidRPr="0044672D" w:rsidRDefault="00452F44" w:rsidP="00452F44">
            <w:pPr>
              <w:pStyle w:val="ListParagraph"/>
              <w:numPr>
                <w:ilvl w:val="0"/>
                <w:numId w:val="16"/>
              </w:numPr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بهبود اطلاع رسانی توانمندی ها و فعالیت های گروه از طریق بهبود محتوای وب سایت گروه</w:t>
            </w:r>
          </w:p>
          <w:p w14:paraId="208A501E" w14:textId="77777777" w:rsidR="00B9421F" w:rsidRPr="0044672D" w:rsidRDefault="00EE5740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توانمندسازی اعضای هیات علمی</w:t>
            </w:r>
          </w:p>
        </w:tc>
      </w:tr>
      <w:tr w:rsidR="00D9636C" w:rsidRPr="0044672D" w14:paraId="6077E807" w14:textId="77777777" w:rsidTr="00756385">
        <w:trPr>
          <w:trHeight w:val="1013"/>
          <w:jc w:val="center"/>
        </w:trPr>
        <w:tc>
          <w:tcPr>
            <w:tcW w:w="813" w:type="dxa"/>
            <w:textDirection w:val="tbRl"/>
            <w:vAlign w:val="center"/>
          </w:tcPr>
          <w:p w14:paraId="5CAD9226" w14:textId="77777777" w:rsidR="003C1F12" w:rsidRPr="0044672D" w:rsidRDefault="003C1F12" w:rsidP="00F65612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16" w:type="dxa"/>
            <w:vAlign w:val="center"/>
          </w:tcPr>
          <w:p w14:paraId="09CCB544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0D52B60B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391E6A49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14:paraId="5EE04563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5CD2E31F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14:paraId="215FF547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44672D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79517689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14:paraId="453D6C7E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4EDB" w:rsidRPr="0044672D" w14:paraId="7F713CE0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30D2E9B" w14:textId="72421D1C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5BC1D6E2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تهیه دستگاه میکروسکوپ فلورسانس دوربین دار</w:t>
            </w:r>
          </w:p>
        </w:tc>
        <w:tc>
          <w:tcPr>
            <w:tcW w:w="0" w:type="auto"/>
          </w:tcPr>
          <w:p w14:paraId="365D8F9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E5983FE" w14:textId="5D834CD0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0B298AB5" w14:textId="1126A02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53BAF6A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469547A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67EA831E" w14:textId="48B63D8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AB5119B" w14:textId="1FE10F0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6B0B87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363947D9" w14:textId="6D639D07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4E862E0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تهیه دستگاه </w:t>
            </w:r>
            <w:r w:rsidRPr="0044672D">
              <w:rPr>
                <w:rFonts w:ascii="Arial" w:hAnsi="Arial" w:cs="B Nazanin"/>
                <w:b/>
                <w:bCs/>
              </w:rPr>
              <w:t>tandem mass spectrometry</w:t>
            </w:r>
          </w:p>
        </w:tc>
        <w:tc>
          <w:tcPr>
            <w:tcW w:w="0" w:type="auto"/>
          </w:tcPr>
          <w:p w14:paraId="0CA035A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9373E93" w14:textId="11D9E04B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576897B8" w14:textId="6E7E499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629153A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7C43C18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4E6536C8" w14:textId="1262848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BF37A8A" w14:textId="180AB81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D586360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24A210F1" w14:textId="218BF813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7870A140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Arial" w:hAnsi="Arial" w:cs="Arial" w:hint="cs"/>
                <w:b/>
                <w:bCs/>
                <w:rtl/>
              </w:rPr>
              <w:t xml:space="preserve">تهيه دستگاه </w:t>
            </w:r>
            <w:r w:rsidRPr="0044672D">
              <w:rPr>
                <w:rFonts w:ascii="Arial" w:hAnsi="Arial" w:cs="Arial"/>
                <w:b/>
                <w:bCs/>
              </w:rPr>
              <w:t xml:space="preserve">GC MASS </w:t>
            </w:r>
          </w:p>
        </w:tc>
        <w:tc>
          <w:tcPr>
            <w:tcW w:w="0" w:type="auto"/>
          </w:tcPr>
          <w:p w14:paraId="13E6FAD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F31641F" w14:textId="7DDA8729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44DAA937" w14:textId="4380379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139A866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2A23456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262A89C3" w14:textId="688258B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8F3D5A8" w14:textId="6E4532C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5DDB5EE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2E92F71" w14:textId="11B8C55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56CDEC86" w14:textId="42345A56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تهيه دستگاه  </w:t>
            </w:r>
            <w:r w:rsidRPr="0044672D">
              <w:rPr>
                <w:rFonts w:ascii="Arial" w:hAnsi="Arial" w:cs="B Nazanin"/>
                <w:b/>
                <w:bCs/>
                <w:lang w:bidi="fa-IR"/>
              </w:rPr>
              <w:t>HPLC</w:t>
            </w:r>
            <w:r w:rsidRPr="0044672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14:paraId="34F7AEC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CF95A9E" w14:textId="28E173E6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25163412" w14:textId="6C28027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5FD853C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0911FC5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120963CE" w14:textId="6B92A7D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0D46880B" w14:textId="6FBAEA9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F513C53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E6A68E8" w14:textId="7877B601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3347870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تعیین یک</w:t>
            </w:r>
            <w:r w:rsidRPr="0044672D"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فرد مسئول جهت بررس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ی</w:t>
            </w:r>
            <w:r w:rsidRPr="0044672D"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دستگاهها و و سا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ی</w:t>
            </w:r>
            <w:r w:rsidRPr="0044672D">
              <w:rPr>
                <w:rFonts w:ascii="Calibri" w:hAnsi="Arial" w:cs="B Nazanin" w:hint="eastAsia"/>
                <w:b/>
                <w:bCs/>
                <w:color w:val="000000" w:themeColor="dark1"/>
                <w:kern w:val="24"/>
                <w:rtl/>
                <w:lang w:bidi="fa-IR"/>
              </w:rPr>
              <w:t>ل</w:t>
            </w:r>
            <w:r w:rsidRPr="0044672D"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موجود</w:t>
            </w:r>
          </w:p>
        </w:tc>
        <w:tc>
          <w:tcPr>
            <w:tcW w:w="0" w:type="auto"/>
          </w:tcPr>
          <w:p w14:paraId="5A136C2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6293437" w14:textId="6A9F19FD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65C4FB38" w14:textId="74B4E44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50E679F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34E2FFA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0375B515" w14:textId="573366B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C1E3E84" w14:textId="7D378F6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509CB5C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A84050E" w14:textId="238E39EE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15C2E02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  <w:lang w:bidi="fa-IR"/>
              </w:rPr>
              <w:t>تهیه راهنما و لاگ بوک هر دستگاه و نصب آن در کنار دستگاه</w:t>
            </w:r>
          </w:p>
        </w:tc>
        <w:tc>
          <w:tcPr>
            <w:tcW w:w="0" w:type="auto"/>
          </w:tcPr>
          <w:p w14:paraId="701EDC0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AEB4BBC" w14:textId="5AA6BB81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5FC553D2" w14:textId="49742EC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302D881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5DCB9EC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6797BEEA" w14:textId="69F7E92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1BB99D9" w14:textId="5784864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CC846D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3CB64BC" w14:textId="225112C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3CE451B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سرویس  و تعمیر دستگاه های موجود</w:t>
            </w:r>
          </w:p>
        </w:tc>
        <w:tc>
          <w:tcPr>
            <w:tcW w:w="0" w:type="auto"/>
          </w:tcPr>
          <w:p w14:paraId="1E20D0E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BF9D599" w14:textId="0933B69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6A843F92" w14:textId="1FF0124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6E87C0F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6901D5E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06773485" w14:textId="66B9186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62677A2" w14:textId="121F5BE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34E23E8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1A534AEE" w14:textId="1B4A931F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086E3A3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/>
                <w:b/>
                <w:bCs/>
                <w:rtl/>
              </w:rPr>
              <w:t xml:space="preserve">ارائه گزارش </w:t>
            </w:r>
            <w:r w:rsidRPr="0044672D">
              <w:rPr>
                <w:rFonts w:ascii="Arial" w:hAnsi="Arial" w:cs="B Nazanin" w:hint="cs"/>
                <w:b/>
                <w:bCs/>
                <w:rtl/>
              </w:rPr>
              <w:t>فصلی</w:t>
            </w:r>
            <w:r w:rsidRPr="0044672D">
              <w:rPr>
                <w:rFonts w:ascii="Arial" w:hAnsi="Arial" w:cs="B Nazanin"/>
                <w:b/>
                <w:bCs/>
                <w:rtl/>
              </w:rPr>
              <w:t xml:space="preserve"> از عملکرد دستگاهها</w:t>
            </w:r>
          </w:p>
        </w:tc>
        <w:tc>
          <w:tcPr>
            <w:tcW w:w="0" w:type="auto"/>
          </w:tcPr>
          <w:p w14:paraId="07BD35B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0C180A0" w14:textId="57F9DE58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1A702BE1" w14:textId="27D3CAC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5C50219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092594C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01CA770F" w14:textId="65E9CB9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F46343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FB1F558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7C46AC5" w14:textId="16FAC788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4541128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Arial" w:hAnsi="Arial" w:cs="B Nazanin"/>
                <w:b/>
                <w:bCs/>
                <w:rtl/>
              </w:rPr>
              <w:t>بررس</w:t>
            </w:r>
            <w:r w:rsidRPr="0044672D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4672D">
              <w:rPr>
                <w:rFonts w:ascii="Arial" w:hAnsi="Arial" w:cs="B Nazanin"/>
                <w:b/>
                <w:bCs/>
                <w:rtl/>
              </w:rPr>
              <w:t xml:space="preserve"> گزارش کار دانشجو</w:t>
            </w:r>
            <w:r w:rsidRPr="0044672D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4672D">
              <w:rPr>
                <w:rFonts w:ascii="Arial" w:hAnsi="Arial" w:cs="B Nazanin" w:hint="eastAsia"/>
                <w:b/>
                <w:bCs/>
                <w:rtl/>
              </w:rPr>
              <w:t>ان</w:t>
            </w:r>
            <w:r w:rsidRPr="0044672D">
              <w:rPr>
                <w:rFonts w:ascii="Arial" w:hAnsi="Arial" w:cs="B Nazanin"/>
                <w:b/>
                <w:bCs/>
                <w:rtl/>
              </w:rPr>
              <w:t xml:space="preserve"> در هنگام کار با دستگاهها </w:t>
            </w:r>
          </w:p>
        </w:tc>
        <w:tc>
          <w:tcPr>
            <w:tcW w:w="0" w:type="auto"/>
          </w:tcPr>
          <w:p w14:paraId="6C71CFB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53987AD" w14:textId="03173B51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6B16D1AF" w14:textId="2D4B520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65771E9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25DE203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558693C7" w14:textId="5534EF3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6E0232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2E2170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91E312B" w14:textId="2DC579E2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65136BB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Theme="minorHAns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بازسازی آزمایشگاه تخصصي بيوشيمي باليني</w:t>
            </w:r>
          </w:p>
        </w:tc>
        <w:tc>
          <w:tcPr>
            <w:tcW w:w="0" w:type="auto"/>
          </w:tcPr>
          <w:p w14:paraId="34AD844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FB8FB59" w14:textId="3D972BA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768F77D2" w14:textId="6B72138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78F4A21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5BFBD886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67AE6A1D" w14:textId="6ACB19F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929C7C8" w14:textId="58169E0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A653D22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69B2DED" w14:textId="0BE1A5E7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3A3DE5FE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بهسازی اتاق کشت و 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نصب دوربین در اتاق کشت</w:t>
            </w:r>
          </w:p>
        </w:tc>
        <w:tc>
          <w:tcPr>
            <w:tcW w:w="0" w:type="auto"/>
          </w:tcPr>
          <w:p w14:paraId="73AD15B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2270285" w14:textId="12644A43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3D9877AA" w14:textId="2C81979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1D339C5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60005D9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091329FF" w14:textId="0CB080B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F3EE1B2" w14:textId="76B8D02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6CAE039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48E72887" w14:textId="6AA63761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670AA173" w14:textId="77777777" w:rsidR="009E4EDB" w:rsidRPr="0044672D" w:rsidRDefault="009E4EDB" w:rsidP="009E4EDB">
            <w:pPr>
              <w:tabs>
                <w:tab w:val="left" w:pos="639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بهسازی آزمایشگاه های پژوهشی</w:t>
            </w:r>
          </w:p>
        </w:tc>
        <w:tc>
          <w:tcPr>
            <w:tcW w:w="0" w:type="auto"/>
          </w:tcPr>
          <w:p w14:paraId="1DE0B3E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061CFA6" w14:textId="02A0B4D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5367F862" w14:textId="6A45D4F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56B0A2B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515F1B8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48AFC3BD" w14:textId="6A46876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9F4FE42" w14:textId="2B1633B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F9D8275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C3BA432" w14:textId="014F7140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716F991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Theme="minorHAnsi" w:hAnsi="Arial" w:cs="B Nazanin" w:hint="cs"/>
                <w:b/>
                <w:bCs/>
                <w:kern w:val="24"/>
                <w:sz w:val="22"/>
                <w:szCs w:val="22"/>
                <w:rtl/>
                <w:lang w:bidi="fa-IR"/>
              </w:rPr>
              <w:t>بستر سازی جهت اختصاص آزمايشگاه يك بيمارستان آموزشي  براي حضور اعضای هیات علمی در آن</w:t>
            </w:r>
          </w:p>
        </w:tc>
        <w:tc>
          <w:tcPr>
            <w:tcW w:w="0" w:type="auto"/>
          </w:tcPr>
          <w:p w14:paraId="5770FCA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49874DF" w14:textId="14092C62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07C85453" w14:textId="3EF86BB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2B57A84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CE07BF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2B01C04D" w14:textId="2EC4761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7D3B1B91" w14:textId="0DCA111A" w:rsidR="009E4EDB" w:rsidRPr="0044672D" w:rsidRDefault="009E4EDB" w:rsidP="009E4EDB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9E4EDB" w:rsidRPr="0044672D" w14:paraId="7594CF2E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1E1E033" w14:textId="3F8B7AE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6162D898" w14:textId="77777777" w:rsidR="009E4EDB" w:rsidRPr="0044672D" w:rsidRDefault="009E4EDB" w:rsidP="009E4EDB">
            <w:pPr>
              <w:tabs>
                <w:tab w:val="left" w:pos="639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 و نظارت موثر اساتید گروه بیوشیمی در آزمایشگاه بیمارستان آموزشی</w:t>
            </w:r>
          </w:p>
        </w:tc>
        <w:tc>
          <w:tcPr>
            <w:tcW w:w="0" w:type="auto"/>
          </w:tcPr>
          <w:p w14:paraId="281C37C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D94B119" w14:textId="5B4A1E1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2C5AE3D3" w14:textId="4570DF1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35E2E40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C52BA3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6CBF5388" w14:textId="41F3591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02F46A0B" w14:textId="1BFED954" w:rsidR="009E4EDB" w:rsidRPr="0044672D" w:rsidRDefault="009E4EDB" w:rsidP="009E4EDB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9E4EDB" w:rsidRPr="0044672D" w14:paraId="32BC5A19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E7E0B34" w14:textId="7B48099D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2480AD8C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تدوین تفاهم نامه همکاری فرابخشی گروه</w:t>
            </w:r>
          </w:p>
        </w:tc>
        <w:tc>
          <w:tcPr>
            <w:tcW w:w="0" w:type="auto"/>
          </w:tcPr>
          <w:p w14:paraId="778E9DA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5435960" w14:textId="162BA943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73C890D0" w14:textId="2409276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70686CB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711F1A0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136098F" w14:textId="2FAE00E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6A8606B6" w14:textId="1AE43EE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3987EE2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ED92CB9" w14:textId="15A5C845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6C95A586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مکاتبات و برگزاری نشست با مراکز تحقیقاتی مرتبط دانشگاهی در راستای همکاری با گروه</w:t>
            </w:r>
          </w:p>
        </w:tc>
        <w:tc>
          <w:tcPr>
            <w:tcW w:w="0" w:type="auto"/>
          </w:tcPr>
          <w:p w14:paraId="43FBEA4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258B071" w14:textId="0E38D5B6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0F75AD6E" w14:textId="356B6B4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308B084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60C9C29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373C0908" w14:textId="416487B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6AF99365" w14:textId="414E50D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005194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0C485AE1" w14:textId="1400B8D7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ED314B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برنامه ریزی  و مکاتبات لازم جهت برگزاری جلسات مدیران گروه بیوشیمی بالینی منطقه آمایشی </w:t>
            </w:r>
          </w:p>
        </w:tc>
        <w:tc>
          <w:tcPr>
            <w:tcW w:w="0" w:type="auto"/>
          </w:tcPr>
          <w:p w14:paraId="12CFC74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81C5A6A" w14:textId="75004E0C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02C55EC4" w14:textId="27BF23D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68D138E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3D80DC7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1397D82B" w14:textId="743CEB5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34CAFE7" w14:textId="74809DB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3990F5B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03E98295" w14:textId="2A0119D4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30433FF5" w14:textId="1DF35D88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استخدام کارشناس پیمانی با رشته کارشناسی ارشد بیوشیمی  بالینی</w:t>
            </w:r>
          </w:p>
        </w:tc>
        <w:tc>
          <w:tcPr>
            <w:tcW w:w="0" w:type="auto"/>
          </w:tcPr>
          <w:p w14:paraId="1EF96BD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1AA64FA" w14:textId="31D7D623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60F0B72A" w14:textId="403EC12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0DAFB920" w14:textId="1FE2B068" w:rsidR="009E4EDB" w:rsidRPr="0044672D" w:rsidRDefault="009E4EDB" w:rsidP="009E4ED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استخدام شده</w:t>
            </w:r>
          </w:p>
        </w:tc>
        <w:tc>
          <w:tcPr>
            <w:tcW w:w="0" w:type="auto"/>
          </w:tcPr>
          <w:p w14:paraId="295DC59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جذب همکار جدید</w:t>
            </w:r>
          </w:p>
        </w:tc>
        <w:tc>
          <w:tcPr>
            <w:tcW w:w="0" w:type="auto"/>
          </w:tcPr>
          <w:p w14:paraId="0D70DCFD" w14:textId="601E6B7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DDA87D0" w14:textId="052FBCF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7B24B8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DD931E0" w14:textId="22E4E2A3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05B55BC" w14:textId="10DF86E4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به روز رسانی منظم محتوای وب سایت دست کم ماهی یک بار</w:t>
            </w:r>
          </w:p>
          <w:p w14:paraId="0AF4F4C7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725F23D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6EF2674" w14:textId="4283BC3F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5FA31C43" w14:textId="52D98BA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0F80144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تعداد ،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CV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برنامه تدریس، برنامه هفتگی و برنامه سمینار بارگزاری شده در وب سایت گروه</w:t>
            </w:r>
          </w:p>
        </w:tc>
        <w:tc>
          <w:tcPr>
            <w:tcW w:w="0" w:type="auto"/>
          </w:tcPr>
          <w:p w14:paraId="3F979F4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مراجعه به وب سایت گروه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14:paraId="36C5F6FA" w14:textId="0A0D608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63A0B7A6" w14:textId="1370316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171E2AD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E091771" w14:textId="41D7584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3DD5453C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ریزی جهت ارائه یا پیشنهاد حداقل دوکارگاه مورد نیاز با توجه به اولویت های گروه در طول سال </w:t>
            </w:r>
          </w:p>
        </w:tc>
        <w:tc>
          <w:tcPr>
            <w:tcW w:w="0" w:type="auto"/>
          </w:tcPr>
          <w:p w14:paraId="39CDD9F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92F203C" w14:textId="7ECEC261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0FF4794A" w14:textId="5D03FF1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30DDB70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آشنایی اساتید گروه با تحقیقات بین المللی </w:t>
            </w:r>
          </w:p>
        </w:tc>
        <w:tc>
          <w:tcPr>
            <w:tcW w:w="0" w:type="auto"/>
          </w:tcPr>
          <w:p w14:paraId="44C3EC7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پیشنهاد برگزاری کارگاه </w:t>
            </w:r>
          </w:p>
        </w:tc>
        <w:tc>
          <w:tcPr>
            <w:tcW w:w="0" w:type="auto"/>
          </w:tcPr>
          <w:p w14:paraId="2B52CE3F" w14:textId="3E3C68D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2BF11E4" w14:textId="5224440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DA6716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B5EAA8F" w14:textId="7D62D6E3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79C22715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انجام فرصت مطالعاتی برای یک نفر از اعضای هیات علمی در یک سال</w:t>
            </w:r>
          </w:p>
        </w:tc>
        <w:tc>
          <w:tcPr>
            <w:tcW w:w="0" w:type="auto"/>
          </w:tcPr>
          <w:p w14:paraId="286249A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DAFD98A" w14:textId="7D5E1F4C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3E396F7B" w14:textId="1EE38FD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3C768E3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آشنایی اساتید گروه با تحقیقات بین المللی </w:t>
            </w:r>
          </w:p>
        </w:tc>
        <w:tc>
          <w:tcPr>
            <w:tcW w:w="0" w:type="auto"/>
          </w:tcPr>
          <w:p w14:paraId="2B398C6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پیشنهاد برگزاری کارگاه </w:t>
            </w:r>
          </w:p>
        </w:tc>
        <w:tc>
          <w:tcPr>
            <w:tcW w:w="0" w:type="auto"/>
          </w:tcPr>
          <w:p w14:paraId="59CAF68C" w14:textId="2E8EE57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5A613120" w14:textId="545304A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43E81A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559D2B6" w14:textId="53DAB1A8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71F57CD6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ثبت نام در یک کنگره بین المللی برای حداقل یک نفر از اعضای هیات علمی در یک ترم</w:t>
            </w:r>
          </w:p>
        </w:tc>
        <w:tc>
          <w:tcPr>
            <w:tcW w:w="0" w:type="auto"/>
          </w:tcPr>
          <w:p w14:paraId="71C30D1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2D9DBD5" w14:textId="1B10D2F1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5AD3684C" w14:textId="6F7919C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7B55175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</w:t>
            </w: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آشنایی اساتید گروه با تحقیقات بین المللی </w:t>
            </w:r>
          </w:p>
        </w:tc>
        <w:tc>
          <w:tcPr>
            <w:tcW w:w="0" w:type="auto"/>
          </w:tcPr>
          <w:p w14:paraId="0A6DDF8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پیشنهاد برگزاری کارگاه </w:t>
            </w:r>
          </w:p>
        </w:tc>
        <w:tc>
          <w:tcPr>
            <w:tcW w:w="0" w:type="auto"/>
          </w:tcPr>
          <w:p w14:paraId="3425971C" w14:textId="3B0696A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2122EF2E" w14:textId="0FE57BE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F522A2" w:rsidRPr="0044672D" w14:paraId="1828C8E0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D013B4F" w14:textId="07DE6927" w:rsidR="00F522A2" w:rsidRPr="0044672D" w:rsidRDefault="00F522A2" w:rsidP="009D741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334D3CC3" w14:textId="77777777" w:rsidR="00F522A2" w:rsidRPr="0044672D" w:rsidRDefault="00F522A2" w:rsidP="00F522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دریافت گرانت خارج دانشگاهی برای حداقل یک نفر از اعضای هیات علمی در یک سال</w:t>
            </w:r>
          </w:p>
        </w:tc>
        <w:tc>
          <w:tcPr>
            <w:tcW w:w="0" w:type="auto"/>
          </w:tcPr>
          <w:p w14:paraId="3520D072" w14:textId="77777777" w:rsidR="00F522A2" w:rsidRPr="0044672D" w:rsidRDefault="00F522A2" w:rsidP="00F522A2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6E96374" w14:textId="6B100ECA" w:rsidR="00F522A2" w:rsidRPr="0044672D" w:rsidRDefault="00F522A2" w:rsidP="00F522A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2994245" w14:textId="2CB30693" w:rsidR="00F522A2" w:rsidRPr="0044672D" w:rsidRDefault="00F522A2" w:rsidP="00F522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C8FFE79" w14:textId="77777777" w:rsidR="00F522A2" w:rsidRPr="0044672D" w:rsidRDefault="00F522A2" w:rsidP="00F522A2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آشنایی اساتید گروه با تحقیقات بین المللی </w:t>
            </w:r>
          </w:p>
        </w:tc>
        <w:tc>
          <w:tcPr>
            <w:tcW w:w="0" w:type="auto"/>
          </w:tcPr>
          <w:p w14:paraId="4B2244A5" w14:textId="77777777" w:rsidR="00F522A2" w:rsidRPr="0044672D" w:rsidRDefault="00F522A2" w:rsidP="00F522A2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پیشنهاد برگزاری کارگاه </w:t>
            </w:r>
          </w:p>
        </w:tc>
        <w:tc>
          <w:tcPr>
            <w:tcW w:w="0" w:type="auto"/>
          </w:tcPr>
          <w:p w14:paraId="7CB052DE" w14:textId="06CF090C" w:rsidR="00F522A2" w:rsidRPr="0044672D" w:rsidRDefault="00F522A2" w:rsidP="00F522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13680231" w14:textId="71CEA6C7" w:rsidR="00F522A2" w:rsidRPr="0044672D" w:rsidRDefault="00F522A2" w:rsidP="00F522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</w:tbl>
    <w:p w14:paraId="6FAF0041" w14:textId="77777777" w:rsidR="003C1F12" w:rsidRPr="0044672D" w:rsidRDefault="003C1F12" w:rsidP="003C1F12">
      <w:pPr>
        <w:rPr>
          <w:b/>
          <w:bCs/>
          <w:rtl/>
        </w:rPr>
      </w:pPr>
    </w:p>
    <w:p w14:paraId="27A9B760" w14:textId="77777777" w:rsidR="003C1F12" w:rsidRPr="0044672D" w:rsidRDefault="003C1F12" w:rsidP="009A3AF6">
      <w:pPr>
        <w:spacing w:after="0"/>
        <w:rPr>
          <w:rFonts w:cs="B Titr"/>
          <w:b/>
          <w:bCs/>
          <w:rtl/>
        </w:rPr>
      </w:pPr>
    </w:p>
    <w:p w14:paraId="34EC97CC" w14:textId="77777777" w:rsidR="00C754E1" w:rsidRPr="0044672D" w:rsidRDefault="00C754E1" w:rsidP="00590275">
      <w:pPr>
        <w:bidi w:val="0"/>
        <w:rPr>
          <w:rFonts w:cs="B Titr"/>
          <w:b/>
          <w:bCs/>
          <w:rtl/>
        </w:rPr>
      </w:pPr>
    </w:p>
    <w:sectPr w:rsidR="00C754E1" w:rsidRPr="0044672D" w:rsidSect="00314F55">
      <w:footerReference w:type="default" r:id="rId11"/>
      <w:footerReference w:type="first" r:id="rId12"/>
      <w:pgSz w:w="11906" w:h="16838" w:code="9"/>
      <w:pgMar w:top="1440" w:right="810" w:bottom="1440" w:left="63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3056" w14:textId="77777777" w:rsidR="002C3BA2" w:rsidRDefault="002C3BA2" w:rsidP="00B964DE">
      <w:pPr>
        <w:spacing w:after="0" w:line="240" w:lineRule="auto"/>
      </w:pPr>
      <w:r>
        <w:separator/>
      </w:r>
    </w:p>
  </w:endnote>
  <w:endnote w:type="continuationSeparator" w:id="0">
    <w:p w14:paraId="6D4DE16D" w14:textId="77777777" w:rsidR="002C3BA2" w:rsidRDefault="002C3BA2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94999444"/>
      <w:docPartObj>
        <w:docPartGallery w:val="Page Numbers (Bottom of Page)"/>
        <w:docPartUnique/>
      </w:docPartObj>
    </w:sdtPr>
    <w:sdtEndPr/>
    <w:sdtContent>
      <w:p w14:paraId="2B94BAD1" w14:textId="77777777" w:rsidR="003907BD" w:rsidRDefault="003907BD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1DE272E" wp14:editId="561B9DD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5080" r="7620" b="698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D7B79" w14:textId="2E4C58F3" w:rsidR="003907BD" w:rsidRDefault="003907B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82557" w:rsidRPr="00382557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DE272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7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" adj="21600" fillcolor="#d2eaf1 [824]" stroked="f">
                  <v:textbox>
                    <w:txbxContent>
                      <w:p w14:paraId="65ED7B79" w14:textId="2E4C58F3" w:rsidR="003907BD" w:rsidRDefault="003907B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82557" w:rsidRPr="00382557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3400" w14:textId="77777777" w:rsidR="003907BD" w:rsidRDefault="003907BD" w:rsidP="003C409A">
    <w:pPr>
      <w:pStyle w:val="Footer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C0312F" wp14:editId="35A5B4AD">
              <wp:simplePos x="0" y="0"/>
              <wp:positionH relativeFrom="page">
                <wp:posOffset>37200</wp:posOffset>
              </wp:positionH>
              <wp:positionV relativeFrom="page">
                <wp:posOffset>8624465</wp:posOffset>
              </wp:positionV>
              <wp:extent cx="2125980" cy="2054860"/>
              <wp:effectExtent l="0" t="0" r="7620" b="25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F0089" w14:textId="5E3F2BF1" w:rsidR="003907BD" w:rsidRDefault="003907BD" w:rsidP="003C409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82557" w:rsidRPr="00382557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0312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margin-left:2.95pt;margin-top:679.1pt;width:167.4pt;height:16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" adj="21600" fillcolor="#d2eaf1 [824]" stroked="f">
              <v:textbox>
                <w:txbxContent>
                  <w:p w14:paraId="322F0089" w14:textId="5E3F2BF1" w:rsidR="003907BD" w:rsidRDefault="003907BD" w:rsidP="003C409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82557" w:rsidRPr="00382557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910E" w14:textId="77777777" w:rsidR="002C3BA2" w:rsidRDefault="002C3BA2" w:rsidP="00B964DE">
      <w:pPr>
        <w:spacing w:after="0" w:line="240" w:lineRule="auto"/>
      </w:pPr>
      <w:r>
        <w:separator/>
      </w:r>
    </w:p>
  </w:footnote>
  <w:footnote w:type="continuationSeparator" w:id="0">
    <w:p w14:paraId="2C7C6555" w14:textId="77777777" w:rsidR="002C3BA2" w:rsidRDefault="002C3BA2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EEB"/>
    <w:multiLevelType w:val="hybridMultilevel"/>
    <w:tmpl w:val="58004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D5D"/>
    <w:multiLevelType w:val="hybridMultilevel"/>
    <w:tmpl w:val="F082388C"/>
    <w:lvl w:ilvl="0" w:tplc="AC304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55036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337"/>
    <w:multiLevelType w:val="hybridMultilevel"/>
    <w:tmpl w:val="A27ABD00"/>
    <w:lvl w:ilvl="0" w:tplc="520C1472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0B8796B"/>
    <w:multiLevelType w:val="hybridMultilevel"/>
    <w:tmpl w:val="0568B662"/>
    <w:lvl w:ilvl="0" w:tplc="AC304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51CE"/>
    <w:multiLevelType w:val="hybridMultilevel"/>
    <w:tmpl w:val="4036B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D6EDA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96C7E"/>
    <w:multiLevelType w:val="hybridMultilevel"/>
    <w:tmpl w:val="CE9811BA"/>
    <w:lvl w:ilvl="0" w:tplc="AC3040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7F3"/>
    <w:multiLevelType w:val="hybridMultilevel"/>
    <w:tmpl w:val="CDDE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2EB0"/>
    <w:multiLevelType w:val="hybridMultilevel"/>
    <w:tmpl w:val="AB04605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903140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6D28"/>
    <w:multiLevelType w:val="hybridMultilevel"/>
    <w:tmpl w:val="BA725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4C3C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30124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90EE7"/>
    <w:multiLevelType w:val="hybridMultilevel"/>
    <w:tmpl w:val="ADB0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0EF7"/>
    <w:multiLevelType w:val="hybridMultilevel"/>
    <w:tmpl w:val="99143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D7828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0565"/>
    <w:multiLevelType w:val="hybridMultilevel"/>
    <w:tmpl w:val="30F4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E5951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10"/>
  </w:num>
  <w:num w:numId="9">
    <w:abstractNumId w:val="6"/>
  </w:num>
  <w:num w:numId="10">
    <w:abstractNumId w:val="18"/>
  </w:num>
  <w:num w:numId="11">
    <w:abstractNumId w:val="15"/>
  </w:num>
  <w:num w:numId="12">
    <w:abstractNumId w:val="5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1MDSyNDQ2NjI3NrJU0lEKTi0uzszPAykwrAUAbxM+BiwAAAA="/>
  </w:docVars>
  <w:rsids>
    <w:rsidRoot w:val="00D41BB0"/>
    <w:rsid w:val="00005DC4"/>
    <w:rsid w:val="00007877"/>
    <w:rsid w:val="00007961"/>
    <w:rsid w:val="0002079F"/>
    <w:rsid w:val="00025120"/>
    <w:rsid w:val="00030AA2"/>
    <w:rsid w:val="00032E77"/>
    <w:rsid w:val="00034321"/>
    <w:rsid w:val="00034986"/>
    <w:rsid w:val="00035772"/>
    <w:rsid w:val="00044594"/>
    <w:rsid w:val="000466C3"/>
    <w:rsid w:val="000540F2"/>
    <w:rsid w:val="00055550"/>
    <w:rsid w:val="00065B9E"/>
    <w:rsid w:val="00067F6A"/>
    <w:rsid w:val="0007012D"/>
    <w:rsid w:val="00070DD9"/>
    <w:rsid w:val="0007149B"/>
    <w:rsid w:val="00073E4F"/>
    <w:rsid w:val="00074A54"/>
    <w:rsid w:val="000778FB"/>
    <w:rsid w:val="00086A0C"/>
    <w:rsid w:val="00090C03"/>
    <w:rsid w:val="00093C47"/>
    <w:rsid w:val="00094007"/>
    <w:rsid w:val="00094522"/>
    <w:rsid w:val="000A1106"/>
    <w:rsid w:val="000A494B"/>
    <w:rsid w:val="000A70C1"/>
    <w:rsid w:val="000A7FC4"/>
    <w:rsid w:val="000B20C6"/>
    <w:rsid w:val="000B25DF"/>
    <w:rsid w:val="000B5983"/>
    <w:rsid w:val="000C5B4D"/>
    <w:rsid w:val="000D0E71"/>
    <w:rsid w:val="000D2E62"/>
    <w:rsid w:val="000D501C"/>
    <w:rsid w:val="000D703A"/>
    <w:rsid w:val="000D7E71"/>
    <w:rsid w:val="000E4B5D"/>
    <w:rsid w:val="000E79D4"/>
    <w:rsid w:val="000F0194"/>
    <w:rsid w:val="001026BF"/>
    <w:rsid w:val="0010287E"/>
    <w:rsid w:val="00102994"/>
    <w:rsid w:val="00103CA5"/>
    <w:rsid w:val="001066DE"/>
    <w:rsid w:val="0010675F"/>
    <w:rsid w:val="001068FC"/>
    <w:rsid w:val="00106CCB"/>
    <w:rsid w:val="0011120B"/>
    <w:rsid w:val="00112AAB"/>
    <w:rsid w:val="001160F6"/>
    <w:rsid w:val="00117E1A"/>
    <w:rsid w:val="001244F6"/>
    <w:rsid w:val="00130AA8"/>
    <w:rsid w:val="00134724"/>
    <w:rsid w:val="00135312"/>
    <w:rsid w:val="0013632F"/>
    <w:rsid w:val="001365FB"/>
    <w:rsid w:val="0013747A"/>
    <w:rsid w:val="001444EE"/>
    <w:rsid w:val="0015302E"/>
    <w:rsid w:val="0015434B"/>
    <w:rsid w:val="0015738A"/>
    <w:rsid w:val="00160301"/>
    <w:rsid w:val="001626D7"/>
    <w:rsid w:val="001667A7"/>
    <w:rsid w:val="00176684"/>
    <w:rsid w:val="00177A9D"/>
    <w:rsid w:val="00181720"/>
    <w:rsid w:val="00181B62"/>
    <w:rsid w:val="00182EA1"/>
    <w:rsid w:val="001832CC"/>
    <w:rsid w:val="001845C9"/>
    <w:rsid w:val="001861EC"/>
    <w:rsid w:val="00186F07"/>
    <w:rsid w:val="00190B8A"/>
    <w:rsid w:val="001931E9"/>
    <w:rsid w:val="00194E3E"/>
    <w:rsid w:val="001972B5"/>
    <w:rsid w:val="001A048E"/>
    <w:rsid w:val="001A13FC"/>
    <w:rsid w:val="001A23C4"/>
    <w:rsid w:val="001A69C4"/>
    <w:rsid w:val="001A7CF1"/>
    <w:rsid w:val="001B3B29"/>
    <w:rsid w:val="001C2032"/>
    <w:rsid w:val="001C49C6"/>
    <w:rsid w:val="001D1813"/>
    <w:rsid w:val="001D4E6A"/>
    <w:rsid w:val="001D5FFF"/>
    <w:rsid w:val="001E1620"/>
    <w:rsid w:val="001E471D"/>
    <w:rsid w:val="001F5A7A"/>
    <w:rsid w:val="001F654C"/>
    <w:rsid w:val="00200172"/>
    <w:rsid w:val="00203E80"/>
    <w:rsid w:val="002075A8"/>
    <w:rsid w:val="00207D81"/>
    <w:rsid w:val="002113A8"/>
    <w:rsid w:val="00212CC8"/>
    <w:rsid w:val="00222541"/>
    <w:rsid w:val="00223654"/>
    <w:rsid w:val="002272F3"/>
    <w:rsid w:val="0023468F"/>
    <w:rsid w:val="00241B8C"/>
    <w:rsid w:val="00242906"/>
    <w:rsid w:val="002469CA"/>
    <w:rsid w:val="00250941"/>
    <w:rsid w:val="00251E78"/>
    <w:rsid w:val="00252BF8"/>
    <w:rsid w:val="00273A85"/>
    <w:rsid w:val="00276383"/>
    <w:rsid w:val="00276C10"/>
    <w:rsid w:val="00280C49"/>
    <w:rsid w:val="0028793D"/>
    <w:rsid w:val="002970C5"/>
    <w:rsid w:val="002A05C9"/>
    <w:rsid w:val="002A4C4E"/>
    <w:rsid w:val="002A4FC9"/>
    <w:rsid w:val="002B585B"/>
    <w:rsid w:val="002B73B2"/>
    <w:rsid w:val="002C215A"/>
    <w:rsid w:val="002C2B23"/>
    <w:rsid w:val="002C3BA2"/>
    <w:rsid w:val="002C4074"/>
    <w:rsid w:val="002C7D49"/>
    <w:rsid w:val="002D0430"/>
    <w:rsid w:val="002D079B"/>
    <w:rsid w:val="002D1A4D"/>
    <w:rsid w:val="002E38CB"/>
    <w:rsid w:val="002E4D72"/>
    <w:rsid w:val="002E7617"/>
    <w:rsid w:val="002F0E71"/>
    <w:rsid w:val="002F21F4"/>
    <w:rsid w:val="002F7762"/>
    <w:rsid w:val="00303AEF"/>
    <w:rsid w:val="00307185"/>
    <w:rsid w:val="00314F55"/>
    <w:rsid w:val="00316444"/>
    <w:rsid w:val="00317D7D"/>
    <w:rsid w:val="00321E4D"/>
    <w:rsid w:val="0032227D"/>
    <w:rsid w:val="00327017"/>
    <w:rsid w:val="0033071D"/>
    <w:rsid w:val="003350B7"/>
    <w:rsid w:val="00337586"/>
    <w:rsid w:val="00345990"/>
    <w:rsid w:val="00353973"/>
    <w:rsid w:val="00356DA0"/>
    <w:rsid w:val="00357A1C"/>
    <w:rsid w:val="00361762"/>
    <w:rsid w:val="00363B63"/>
    <w:rsid w:val="003651D9"/>
    <w:rsid w:val="003731CC"/>
    <w:rsid w:val="003733B0"/>
    <w:rsid w:val="00375937"/>
    <w:rsid w:val="00382557"/>
    <w:rsid w:val="00382D87"/>
    <w:rsid w:val="00383229"/>
    <w:rsid w:val="00383C81"/>
    <w:rsid w:val="00386204"/>
    <w:rsid w:val="003907BD"/>
    <w:rsid w:val="00392917"/>
    <w:rsid w:val="00393B92"/>
    <w:rsid w:val="003974CF"/>
    <w:rsid w:val="003A155C"/>
    <w:rsid w:val="003A34AC"/>
    <w:rsid w:val="003A4FBE"/>
    <w:rsid w:val="003C0569"/>
    <w:rsid w:val="003C1F12"/>
    <w:rsid w:val="003C409A"/>
    <w:rsid w:val="003C4270"/>
    <w:rsid w:val="003C50EE"/>
    <w:rsid w:val="003D200E"/>
    <w:rsid w:val="003D4ED7"/>
    <w:rsid w:val="003D4ED8"/>
    <w:rsid w:val="003D599B"/>
    <w:rsid w:val="003D6B36"/>
    <w:rsid w:val="003E5154"/>
    <w:rsid w:val="003F3965"/>
    <w:rsid w:val="003F4185"/>
    <w:rsid w:val="003F4DD0"/>
    <w:rsid w:val="003F5466"/>
    <w:rsid w:val="003F614D"/>
    <w:rsid w:val="00404655"/>
    <w:rsid w:val="00407BA5"/>
    <w:rsid w:val="004120C1"/>
    <w:rsid w:val="00431A13"/>
    <w:rsid w:val="00435045"/>
    <w:rsid w:val="004432E3"/>
    <w:rsid w:val="004452DD"/>
    <w:rsid w:val="0044672D"/>
    <w:rsid w:val="00451C95"/>
    <w:rsid w:val="00452F44"/>
    <w:rsid w:val="00454B7E"/>
    <w:rsid w:val="00457036"/>
    <w:rsid w:val="00461571"/>
    <w:rsid w:val="00464672"/>
    <w:rsid w:val="0046492F"/>
    <w:rsid w:val="00466F95"/>
    <w:rsid w:val="0047074E"/>
    <w:rsid w:val="0047236B"/>
    <w:rsid w:val="004774DB"/>
    <w:rsid w:val="0048055E"/>
    <w:rsid w:val="004809F4"/>
    <w:rsid w:val="004830AE"/>
    <w:rsid w:val="00485C39"/>
    <w:rsid w:val="004875DD"/>
    <w:rsid w:val="00490C4D"/>
    <w:rsid w:val="00493B0E"/>
    <w:rsid w:val="00496C93"/>
    <w:rsid w:val="004A453D"/>
    <w:rsid w:val="004A5129"/>
    <w:rsid w:val="004A722B"/>
    <w:rsid w:val="004B0F4F"/>
    <w:rsid w:val="004B4A36"/>
    <w:rsid w:val="004B7235"/>
    <w:rsid w:val="004B79E9"/>
    <w:rsid w:val="004B7B11"/>
    <w:rsid w:val="004C06C8"/>
    <w:rsid w:val="004C3D55"/>
    <w:rsid w:val="004C3DA3"/>
    <w:rsid w:val="004D5139"/>
    <w:rsid w:val="004D7B8E"/>
    <w:rsid w:val="004E224F"/>
    <w:rsid w:val="004E56B3"/>
    <w:rsid w:val="004E750F"/>
    <w:rsid w:val="004E76C4"/>
    <w:rsid w:val="004F068E"/>
    <w:rsid w:val="004F2589"/>
    <w:rsid w:val="004F2F99"/>
    <w:rsid w:val="004F57C0"/>
    <w:rsid w:val="005011A6"/>
    <w:rsid w:val="005012F9"/>
    <w:rsid w:val="00502909"/>
    <w:rsid w:val="00502F88"/>
    <w:rsid w:val="00506CB8"/>
    <w:rsid w:val="00507AC6"/>
    <w:rsid w:val="00510A7E"/>
    <w:rsid w:val="00512750"/>
    <w:rsid w:val="005128FB"/>
    <w:rsid w:val="0051639A"/>
    <w:rsid w:val="00520F3C"/>
    <w:rsid w:val="0052152E"/>
    <w:rsid w:val="00526C45"/>
    <w:rsid w:val="005301E8"/>
    <w:rsid w:val="00530992"/>
    <w:rsid w:val="0053643A"/>
    <w:rsid w:val="00536F36"/>
    <w:rsid w:val="005415CC"/>
    <w:rsid w:val="00547E5A"/>
    <w:rsid w:val="005500CC"/>
    <w:rsid w:val="00550F7D"/>
    <w:rsid w:val="005626A1"/>
    <w:rsid w:val="00562EC5"/>
    <w:rsid w:val="005678AA"/>
    <w:rsid w:val="00570D60"/>
    <w:rsid w:val="00571385"/>
    <w:rsid w:val="0057205B"/>
    <w:rsid w:val="005774C3"/>
    <w:rsid w:val="00582471"/>
    <w:rsid w:val="005858BA"/>
    <w:rsid w:val="00590275"/>
    <w:rsid w:val="00590EB9"/>
    <w:rsid w:val="005933BA"/>
    <w:rsid w:val="005965F4"/>
    <w:rsid w:val="00596861"/>
    <w:rsid w:val="005A3388"/>
    <w:rsid w:val="005B31BB"/>
    <w:rsid w:val="005B435C"/>
    <w:rsid w:val="005B4A9B"/>
    <w:rsid w:val="005B60DC"/>
    <w:rsid w:val="005B7622"/>
    <w:rsid w:val="005C189E"/>
    <w:rsid w:val="005D28C3"/>
    <w:rsid w:val="005D34AF"/>
    <w:rsid w:val="005F024F"/>
    <w:rsid w:val="005F31F0"/>
    <w:rsid w:val="005F3EB4"/>
    <w:rsid w:val="00600D5C"/>
    <w:rsid w:val="006045F0"/>
    <w:rsid w:val="00611A8E"/>
    <w:rsid w:val="00612EC7"/>
    <w:rsid w:val="00621523"/>
    <w:rsid w:val="00622355"/>
    <w:rsid w:val="00625262"/>
    <w:rsid w:val="00636208"/>
    <w:rsid w:val="00636478"/>
    <w:rsid w:val="00641AC5"/>
    <w:rsid w:val="006428FF"/>
    <w:rsid w:val="00650DEC"/>
    <w:rsid w:val="00652461"/>
    <w:rsid w:val="00654F38"/>
    <w:rsid w:val="006575E6"/>
    <w:rsid w:val="0066128C"/>
    <w:rsid w:val="00664186"/>
    <w:rsid w:val="00666624"/>
    <w:rsid w:val="0068214B"/>
    <w:rsid w:val="00694F8D"/>
    <w:rsid w:val="00695D41"/>
    <w:rsid w:val="006A0813"/>
    <w:rsid w:val="006A6DFC"/>
    <w:rsid w:val="006B7564"/>
    <w:rsid w:val="006C50B4"/>
    <w:rsid w:val="006D0DF0"/>
    <w:rsid w:val="006D3148"/>
    <w:rsid w:val="006D45CB"/>
    <w:rsid w:val="006D63F8"/>
    <w:rsid w:val="006D6DB0"/>
    <w:rsid w:val="006D78B6"/>
    <w:rsid w:val="006D7F3D"/>
    <w:rsid w:val="006E198C"/>
    <w:rsid w:val="006F04E2"/>
    <w:rsid w:val="006F05EF"/>
    <w:rsid w:val="006F5C87"/>
    <w:rsid w:val="00706928"/>
    <w:rsid w:val="00711CEB"/>
    <w:rsid w:val="00715B13"/>
    <w:rsid w:val="0072486A"/>
    <w:rsid w:val="00730852"/>
    <w:rsid w:val="00735351"/>
    <w:rsid w:val="00742C52"/>
    <w:rsid w:val="00744577"/>
    <w:rsid w:val="0074750C"/>
    <w:rsid w:val="00756385"/>
    <w:rsid w:val="0075795D"/>
    <w:rsid w:val="00762797"/>
    <w:rsid w:val="00762F3E"/>
    <w:rsid w:val="0076475E"/>
    <w:rsid w:val="00765A5C"/>
    <w:rsid w:val="0076622C"/>
    <w:rsid w:val="007753FB"/>
    <w:rsid w:val="0078283E"/>
    <w:rsid w:val="007848EC"/>
    <w:rsid w:val="00784C05"/>
    <w:rsid w:val="00784F70"/>
    <w:rsid w:val="007871E0"/>
    <w:rsid w:val="0078754A"/>
    <w:rsid w:val="007878AA"/>
    <w:rsid w:val="00787F27"/>
    <w:rsid w:val="007960E9"/>
    <w:rsid w:val="007A4FC3"/>
    <w:rsid w:val="007B128A"/>
    <w:rsid w:val="007B17FB"/>
    <w:rsid w:val="007B25D1"/>
    <w:rsid w:val="007B66E0"/>
    <w:rsid w:val="007B7919"/>
    <w:rsid w:val="007B7E3E"/>
    <w:rsid w:val="007C1005"/>
    <w:rsid w:val="007C244B"/>
    <w:rsid w:val="007C7DC0"/>
    <w:rsid w:val="007D634B"/>
    <w:rsid w:val="007D6B1A"/>
    <w:rsid w:val="007E64DC"/>
    <w:rsid w:val="007E6C8A"/>
    <w:rsid w:val="007F14CF"/>
    <w:rsid w:val="0080057A"/>
    <w:rsid w:val="00802F82"/>
    <w:rsid w:val="008050A0"/>
    <w:rsid w:val="00812D4E"/>
    <w:rsid w:val="00812DF9"/>
    <w:rsid w:val="008146BC"/>
    <w:rsid w:val="00815830"/>
    <w:rsid w:val="00822F3E"/>
    <w:rsid w:val="0082385E"/>
    <w:rsid w:val="008255ED"/>
    <w:rsid w:val="00832BB7"/>
    <w:rsid w:val="00834C3A"/>
    <w:rsid w:val="00841A23"/>
    <w:rsid w:val="00841BBA"/>
    <w:rsid w:val="008433DE"/>
    <w:rsid w:val="0086661B"/>
    <w:rsid w:val="00867028"/>
    <w:rsid w:val="00867544"/>
    <w:rsid w:val="00876914"/>
    <w:rsid w:val="008817B8"/>
    <w:rsid w:val="008829AD"/>
    <w:rsid w:val="00885EB2"/>
    <w:rsid w:val="00890E24"/>
    <w:rsid w:val="0089663D"/>
    <w:rsid w:val="008A0137"/>
    <w:rsid w:val="008A2B7F"/>
    <w:rsid w:val="008A3115"/>
    <w:rsid w:val="008A4361"/>
    <w:rsid w:val="008A57EB"/>
    <w:rsid w:val="008B46E8"/>
    <w:rsid w:val="008B4E0A"/>
    <w:rsid w:val="008C3833"/>
    <w:rsid w:val="008C3910"/>
    <w:rsid w:val="008C4371"/>
    <w:rsid w:val="008C589D"/>
    <w:rsid w:val="008C6258"/>
    <w:rsid w:val="008D4516"/>
    <w:rsid w:val="008D6B6C"/>
    <w:rsid w:val="008F5FFA"/>
    <w:rsid w:val="00905ECE"/>
    <w:rsid w:val="00907222"/>
    <w:rsid w:val="009076C0"/>
    <w:rsid w:val="00911B2A"/>
    <w:rsid w:val="009202E0"/>
    <w:rsid w:val="009237B9"/>
    <w:rsid w:val="009252A1"/>
    <w:rsid w:val="00930C55"/>
    <w:rsid w:val="00932D14"/>
    <w:rsid w:val="00935F4D"/>
    <w:rsid w:val="00944448"/>
    <w:rsid w:val="00945082"/>
    <w:rsid w:val="0094778A"/>
    <w:rsid w:val="00950CDD"/>
    <w:rsid w:val="00953405"/>
    <w:rsid w:val="00962270"/>
    <w:rsid w:val="009706A6"/>
    <w:rsid w:val="00973550"/>
    <w:rsid w:val="0097391F"/>
    <w:rsid w:val="00974246"/>
    <w:rsid w:val="00977AF8"/>
    <w:rsid w:val="0098196C"/>
    <w:rsid w:val="009851C2"/>
    <w:rsid w:val="00985D66"/>
    <w:rsid w:val="0099043F"/>
    <w:rsid w:val="00991D61"/>
    <w:rsid w:val="009A2669"/>
    <w:rsid w:val="009A3AF6"/>
    <w:rsid w:val="009A6456"/>
    <w:rsid w:val="009B0756"/>
    <w:rsid w:val="009C3005"/>
    <w:rsid w:val="009C679F"/>
    <w:rsid w:val="009D18D3"/>
    <w:rsid w:val="009D1C28"/>
    <w:rsid w:val="009D2EFF"/>
    <w:rsid w:val="009D595D"/>
    <w:rsid w:val="009D7414"/>
    <w:rsid w:val="009E043F"/>
    <w:rsid w:val="009E4EDB"/>
    <w:rsid w:val="009E5CD4"/>
    <w:rsid w:val="009E731B"/>
    <w:rsid w:val="00A01100"/>
    <w:rsid w:val="00A05D26"/>
    <w:rsid w:val="00A063CD"/>
    <w:rsid w:val="00A06709"/>
    <w:rsid w:val="00A324FA"/>
    <w:rsid w:val="00A33A8C"/>
    <w:rsid w:val="00A362D3"/>
    <w:rsid w:val="00A40708"/>
    <w:rsid w:val="00A4168A"/>
    <w:rsid w:val="00A41830"/>
    <w:rsid w:val="00A54B2A"/>
    <w:rsid w:val="00A5719A"/>
    <w:rsid w:val="00A61CFF"/>
    <w:rsid w:val="00A64A9D"/>
    <w:rsid w:val="00A6616A"/>
    <w:rsid w:val="00A675AE"/>
    <w:rsid w:val="00A67B49"/>
    <w:rsid w:val="00A7121E"/>
    <w:rsid w:val="00A75716"/>
    <w:rsid w:val="00A841A6"/>
    <w:rsid w:val="00A8527D"/>
    <w:rsid w:val="00A85F33"/>
    <w:rsid w:val="00A86EAA"/>
    <w:rsid w:val="00A92A24"/>
    <w:rsid w:val="00A972C4"/>
    <w:rsid w:val="00AA026E"/>
    <w:rsid w:val="00AA326F"/>
    <w:rsid w:val="00AB1BE6"/>
    <w:rsid w:val="00AB274C"/>
    <w:rsid w:val="00AB3895"/>
    <w:rsid w:val="00AB3DBF"/>
    <w:rsid w:val="00AC14EC"/>
    <w:rsid w:val="00AC15C3"/>
    <w:rsid w:val="00AC48A6"/>
    <w:rsid w:val="00AD09B5"/>
    <w:rsid w:val="00AD5D6D"/>
    <w:rsid w:val="00AE54A5"/>
    <w:rsid w:val="00AE59B7"/>
    <w:rsid w:val="00AE5C39"/>
    <w:rsid w:val="00AE75C8"/>
    <w:rsid w:val="00AF41F4"/>
    <w:rsid w:val="00AF6C03"/>
    <w:rsid w:val="00B037CB"/>
    <w:rsid w:val="00B04044"/>
    <w:rsid w:val="00B14ADF"/>
    <w:rsid w:val="00B23262"/>
    <w:rsid w:val="00B35BDF"/>
    <w:rsid w:val="00B44404"/>
    <w:rsid w:val="00B44DAD"/>
    <w:rsid w:val="00B6088F"/>
    <w:rsid w:val="00B614DF"/>
    <w:rsid w:val="00B638CD"/>
    <w:rsid w:val="00B63A87"/>
    <w:rsid w:val="00B63B04"/>
    <w:rsid w:val="00B64158"/>
    <w:rsid w:val="00B65926"/>
    <w:rsid w:val="00B772A1"/>
    <w:rsid w:val="00B85E55"/>
    <w:rsid w:val="00B864BC"/>
    <w:rsid w:val="00B86BEB"/>
    <w:rsid w:val="00B86D97"/>
    <w:rsid w:val="00B92C9D"/>
    <w:rsid w:val="00B92FFC"/>
    <w:rsid w:val="00B9421F"/>
    <w:rsid w:val="00B964DE"/>
    <w:rsid w:val="00B975A1"/>
    <w:rsid w:val="00B9787F"/>
    <w:rsid w:val="00BA452F"/>
    <w:rsid w:val="00BA7014"/>
    <w:rsid w:val="00BB5F11"/>
    <w:rsid w:val="00BB704D"/>
    <w:rsid w:val="00BB7BC0"/>
    <w:rsid w:val="00BC11A7"/>
    <w:rsid w:val="00BC1FED"/>
    <w:rsid w:val="00BC4B87"/>
    <w:rsid w:val="00BD44C5"/>
    <w:rsid w:val="00BD6401"/>
    <w:rsid w:val="00BE00F8"/>
    <w:rsid w:val="00BE0B9B"/>
    <w:rsid w:val="00BE46BD"/>
    <w:rsid w:val="00BF0B67"/>
    <w:rsid w:val="00BF1563"/>
    <w:rsid w:val="00BF3E2C"/>
    <w:rsid w:val="00C00323"/>
    <w:rsid w:val="00C01F04"/>
    <w:rsid w:val="00C029F9"/>
    <w:rsid w:val="00C0315C"/>
    <w:rsid w:val="00C03DC4"/>
    <w:rsid w:val="00C0755D"/>
    <w:rsid w:val="00C112A6"/>
    <w:rsid w:val="00C12000"/>
    <w:rsid w:val="00C123FD"/>
    <w:rsid w:val="00C14997"/>
    <w:rsid w:val="00C216AC"/>
    <w:rsid w:val="00C227B3"/>
    <w:rsid w:val="00C2288E"/>
    <w:rsid w:val="00C22BD8"/>
    <w:rsid w:val="00C22D6C"/>
    <w:rsid w:val="00C25B64"/>
    <w:rsid w:val="00C322B0"/>
    <w:rsid w:val="00C327CF"/>
    <w:rsid w:val="00C43A6E"/>
    <w:rsid w:val="00C467E6"/>
    <w:rsid w:val="00C46C7C"/>
    <w:rsid w:val="00C50723"/>
    <w:rsid w:val="00C50F7B"/>
    <w:rsid w:val="00C5139B"/>
    <w:rsid w:val="00C64243"/>
    <w:rsid w:val="00C647C0"/>
    <w:rsid w:val="00C64BCA"/>
    <w:rsid w:val="00C702DB"/>
    <w:rsid w:val="00C7444F"/>
    <w:rsid w:val="00C754E1"/>
    <w:rsid w:val="00C76B5B"/>
    <w:rsid w:val="00C84076"/>
    <w:rsid w:val="00C92A00"/>
    <w:rsid w:val="00C9364C"/>
    <w:rsid w:val="00C95329"/>
    <w:rsid w:val="00C9596E"/>
    <w:rsid w:val="00C959A7"/>
    <w:rsid w:val="00C961C5"/>
    <w:rsid w:val="00CA0040"/>
    <w:rsid w:val="00CA0B92"/>
    <w:rsid w:val="00CA54E9"/>
    <w:rsid w:val="00CA5B94"/>
    <w:rsid w:val="00CA708D"/>
    <w:rsid w:val="00CB0041"/>
    <w:rsid w:val="00CB19D3"/>
    <w:rsid w:val="00CC7F73"/>
    <w:rsid w:val="00CD223B"/>
    <w:rsid w:val="00CD2F29"/>
    <w:rsid w:val="00CD35E4"/>
    <w:rsid w:val="00CD7A98"/>
    <w:rsid w:val="00CE40FB"/>
    <w:rsid w:val="00CE7D4F"/>
    <w:rsid w:val="00CF2806"/>
    <w:rsid w:val="00CF6A60"/>
    <w:rsid w:val="00CF750A"/>
    <w:rsid w:val="00D10093"/>
    <w:rsid w:val="00D11A16"/>
    <w:rsid w:val="00D146ED"/>
    <w:rsid w:val="00D15C87"/>
    <w:rsid w:val="00D20B63"/>
    <w:rsid w:val="00D3343F"/>
    <w:rsid w:val="00D34988"/>
    <w:rsid w:val="00D35927"/>
    <w:rsid w:val="00D40E8F"/>
    <w:rsid w:val="00D41BB0"/>
    <w:rsid w:val="00D444FC"/>
    <w:rsid w:val="00D44FAA"/>
    <w:rsid w:val="00D47D95"/>
    <w:rsid w:val="00D54137"/>
    <w:rsid w:val="00D54D8E"/>
    <w:rsid w:val="00D606E2"/>
    <w:rsid w:val="00D6288C"/>
    <w:rsid w:val="00D673BA"/>
    <w:rsid w:val="00D7127C"/>
    <w:rsid w:val="00D72DE0"/>
    <w:rsid w:val="00D759C3"/>
    <w:rsid w:val="00D86464"/>
    <w:rsid w:val="00D93D1D"/>
    <w:rsid w:val="00D93E17"/>
    <w:rsid w:val="00D9636C"/>
    <w:rsid w:val="00DA0DBA"/>
    <w:rsid w:val="00DA23DA"/>
    <w:rsid w:val="00DA6919"/>
    <w:rsid w:val="00DB1862"/>
    <w:rsid w:val="00DB48D2"/>
    <w:rsid w:val="00DB5835"/>
    <w:rsid w:val="00DC341A"/>
    <w:rsid w:val="00DC6704"/>
    <w:rsid w:val="00DD1F58"/>
    <w:rsid w:val="00DD2521"/>
    <w:rsid w:val="00DE0944"/>
    <w:rsid w:val="00DE1779"/>
    <w:rsid w:val="00DE27FE"/>
    <w:rsid w:val="00DE2997"/>
    <w:rsid w:val="00DE325C"/>
    <w:rsid w:val="00DE7C45"/>
    <w:rsid w:val="00DF2487"/>
    <w:rsid w:val="00DF3686"/>
    <w:rsid w:val="00DF5A27"/>
    <w:rsid w:val="00DF6F94"/>
    <w:rsid w:val="00E0024E"/>
    <w:rsid w:val="00E025A6"/>
    <w:rsid w:val="00E0282B"/>
    <w:rsid w:val="00E14C54"/>
    <w:rsid w:val="00E16B8B"/>
    <w:rsid w:val="00E16C90"/>
    <w:rsid w:val="00E17430"/>
    <w:rsid w:val="00E23CC0"/>
    <w:rsid w:val="00E26FE1"/>
    <w:rsid w:val="00E308A0"/>
    <w:rsid w:val="00E30AD4"/>
    <w:rsid w:val="00E3170F"/>
    <w:rsid w:val="00E33DDF"/>
    <w:rsid w:val="00E34C7A"/>
    <w:rsid w:val="00E37298"/>
    <w:rsid w:val="00E44473"/>
    <w:rsid w:val="00E4514E"/>
    <w:rsid w:val="00E46AA1"/>
    <w:rsid w:val="00E57D7D"/>
    <w:rsid w:val="00E601D8"/>
    <w:rsid w:val="00E61F9C"/>
    <w:rsid w:val="00E6550E"/>
    <w:rsid w:val="00E706D2"/>
    <w:rsid w:val="00E772D6"/>
    <w:rsid w:val="00E81D46"/>
    <w:rsid w:val="00E830D1"/>
    <w:rsid w:val="00E90708"/>
    <w:rsid w:val="00E90C06"/>
    <w:rsid w:val="00E92EA7"/>
    <w:rsid w:val="00E93F22"/>
    <w:rsid w:val="00E958EC"/>
    <w:rsid w:val="00E97945"/>
    <w:rsid w:val="00EA21CD"/>
    <w:rsid w:val="00EA3AD0"/>
    <w:rsid w:val="00EA5ED5"/>
    <w:rsid w:val="00EB3B72"/>
    <w:rsid w:val="00EB6A39"/>
    <w:rsid w:val="00EC1523"/>
    <w:rsid w:val="00EC1C76"/>
    <w:rsid w:val="00EC6D6E"/>
    <w:rsid w:val="00ED0B6E"/>
    <w:rsid w:val="00ED6EC2"/>
    <w:rsid w:val="00ED7B95"/>
    <w:rsid w:val="00ED7C4E"/>
    <w:rsid w:val="00EE03D4"/>
    <w:rsid w:val="00EE060A"/>
    <w:rsid w:val="00EE1224"/>
    <w:rsid w:val="00EE5740"/>
    <w:rsid w:val="00EF30C4"/>
    <w:rsid w:val="00EF447C"/>
    <w:rsid w:val="00EF6602"/>
    <w:rsid w:val="00EF75A9"/>
    <w:rsid w:val="00EF7B6F"/>
    <w:rsid w:val="00F006BE"/>
    <w:rsid w:val="00F06148"/>
    <w:rsid w:val="00F109C5"/>
    <w:rsid w:val="00F14827"/>
    <w:rsid w:val="00F160B1"/>
    <w:rsid w:val="00F16128"/>
    <w:rsid w:val="00F2384C"/>
    <w:rsid w:val="00F300A3"/>
    <w:rsid w:val="00F34B3D"/>
    <w:rsid w:val="00F35053"/>
    <w:rsid w:val="00F3571C"/>
    <w:rsid w:val="00F41E31"/>
    <w:rsid w:val="00F47C8B"/>
    <w:rsid w:val="00F50AEE"/>
    <w:rsid w:val="00F522A2"/>
    <w:rsid w:val="00F54C0F"/>
    <w:rsid w:val="00F624C0"/>
    <w:rsid w:val="00F63B3E"/>
    <w:rsid w:val="00F65612"/>
    <w:rsid w:val="00F7035C"/>
    <w:rsid w:val="00F746F0"/>
    <w:rsid w:val="00F75274"/>
    <w:rsid w:val="00F7560B"/>
    <w:rsid w:val="00F76608"/>
    <w:rsid w:val="00F81710"/>
    <w:rsid w:val="00F90041"/>
    <w:rsid w:val="00F95393"/>
    <w:rsid w:val="00F95BDB"/>
    <w:rsid w:val="00F973D2"/>
    <w:rsid w:val="00FB02A5"/>
    <w:rsid w:val="00FB0EAC"/>
    <w:rsid w:val="00FB21AC"/>
    <w:rsid w:val="00FB26D0"/>
    <w:rsid w:val="00FB2974"/>
    <w:rsid w:val="00FB43FB"/>
    <w:rsid w:val="00FB52CC"/>
    <w:rsid w:val="00FC0751"/>
    <w:rsid w:val="00FC2DF1"/>
    <w:rsid w:val="00FC38C7"/>
    <w:rsid w:val="00FC4D39"/>
    <w:rsid w:val="00FC688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C928EB"/>
  <w15:docId w15:val="{B1CED1FA-C41C-4EC2-8EF6-0924AB3B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3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59"/>
    <w:rsid w:val="00EA2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A4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069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B09A1-873A-4C74-8768-D2BA3DBF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عملیاتی  گروه آموزشی بیوشیمی بالینی در سال 1400</vt:lpstr>
    </vt:vector>
  </TitlesOfParts>
  <Company>طرح پیشنهادی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 گروه آموزشی بیوشیمی بالینی در سال 1402</dc:title>
  <dc:subject>اتاق فکر دانشگاه</dc:subject>
  <dc:creator>Samira</dc:creator>
  <cp:lastModifiedBy>Bio 2</cp:lastModifiedBy>
  <cp:revision>1</cp:revision>
  <dcterms:created xsi:type="dcterms:W3CDTF">2019-12-02T13:00:00Z</dcterms:created>
  <dcterms:modified xsi:type="dcterms:W3CDTF">2024-01-23T06:46:00Z</dcterms:modified>
</cp:coreProperties>
</file>