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B61A" w14:textId="5D8A9AB7" w:rsidR="0062770F" w:rsidRPr="0062770F" w:rsidRDefault="0062770F" w:rsidP="0062770F">
      <w:pPr>
        <w:bidi/>
        <w:jc w:val="center"/>
        <w:rPr>
          <w:b/>
          <w:bCs/>
          <w:sz w:val="24"/>
          <w:szCs w:val="24"/>
          <w:rtl/>
          <w:lang w:bidi="fa-IR"/>
        </w:rPr>
      </w:pPr>
      <w:r w:rsidRPr="0062770F">
        <w:rPr>
          <w:rFonts w:hint="cs"/>
          <w:b/>
          <w:bCs/>
          <w:sz w:val="24"/>
          <w:szCs w:val="24"/>
          <w:rtl/>
          <w:lang w:bidi="fa-IR"/>
        </w:rPr>
        <w:t xml:space="preserve">عنوان : </w:t>
      </w:r>
      <w:r w:rsidRPr="0062770F">
        <w:rPr>
          <w:b/>
          <w:bCs/>
          <w:sz w:val="28"/>
          <w:szCs w:val="28"/>
          <w:rtl/>
          <w:lang w:bidi="fa-IR"/>
        </w:rPr>
        <w:t>شناسا</w:t>
      </w:r>
      <w:r w:rsidRPr="0062770F">
        <w:rPr>
          <w:rFonts w:hint="cs"/>
          <w:b/>
          <w:bCs/>
          <w:sz w:val="28"/>
          <w:szCs w:val="28"/>
          <w:rtl/>
          <w:lang w:bidi="fa-IR"/>
        </w:rPr>
        <w:t>یی</w:t>
      </w:r>
      <w:r w:rsidRPr="0062770F">
        <w:rPr>
          <w:b/>
          <w:bCs/>
          <w:sz w:val="28"/>
          <w:szCs w:val="28"/>
          <w:rtl/>
          <w:lang w:bidi="fa-IR"/>
        </w:rPr>
        <w:t xml:space="preserve"> پد</w:t>
      </w:r>
      <w:r w:rsidRPr="0062770F">
        <w:rPr>
          <w:rFonts w:hint="cs"/>
          <w:b/>
          <w:bCs/>
          <w:sz w:val="28"/>
          <w:szCs w:val="28"/>
          <w:rtl/>
          <w:lang w:bidi="fa-IR"/>
        </w:rPr>
        <w:t>ی</w:t>
      </w:r>
      <w:r w:rsidRPr="0062770F">
        <w:rPr>
          <w:rFonts w:hint="eastAsia"/>
          <w:b/>
          <w:bCs/>
          <w:sz w:val="28"/>
          <w:szCs w:val="28"/>
          <w:rtl/>
          <w:lang w:bidi="fa-IR"/>
        </w:rPr>
        <w:t>ده</w:t>
      </w:r>
      <w:r w:rsidRPr="0062770F">
        <w:rPr>
          <w:b/>
          <w:bCs/>
          <w:sz w:val="28"/>
          <w:szCs w:val="28"/>
          <w:rtl/>
          <w:lang w:bidi="fa-IR"/>
        </w:rPr>
        <w:t xml:space="preserve"> </w:t>
      </w:r>
      <w:r w:rsidRPr="0062770F">
        <w:rPr>
          <w:rFonts w:hint="cs"/>
          <w:b/>
          <w:bCs/>
          <w:sz w:val="28"/>
          <w:szCs w:val="28"/>
          <w:rtl/>
          <w:lang w:bidi="fa-IR"/>
        </w:rPr>
        <w:t>ی</w:t>
      </w:r>
      <w:r w:rsidRPr="0062770F">
        <w:rPr>
          <w:b/>
          <w:bCs/>
          <w:sz w:val="28"/>
          <w:szCs w:val="28"/>
          <w:rtl/>
          <w:lang w:bidi="fa-IR"/>
        </w:rPr>
        <w:t xml:space="preserve"> </w:t>
      </w:r>
      <w:proofErr w:type="spellStart"/>
      <w:r w:rsidRPr="0062770F">
        <w:rPr>
          <w:b/>
          <w:bCs/>
          <w:sz w:val="28"/>
          <w:szCs w:val="28"/>
          <w:rtl/>
          <w:lang w:bidi="fa-IR"/>
        </w:rPr>
        <w:t>هترورز</w:t>
      </w:r>
      <w:r w:rsidRPr="0062770F">
        <w:rPr>
          <w:rFonts w:hint="cs"/>
          <w:b/>
          <w:bCs/>
          <w:sz w:val="28"/>
          <w:szCs w:val="28"/>
          <w:rtl/>
          <w:lang w:bidi="fa-IR"/>
        </w:rPr>
        <w:t>ی</w:t>
      </w:r>
      <w:r w:rsidRPr="0062770F">
        <w:rPr>
          <w:rFonts w:hint="eastAsia"/>
          <w:b/>
          <w:bCs/>
          <w:sz w:val="28"/>
          <w:szCs w:val="28"/>
          <w:rtl/>
          <w:lang w:bidi="fa-IR"/>
        </w:rPr>
        <w:t>ستنس</w:t>
      </w:r>
      <w:proofErr w:type="spellEnd"/>
      <w:r w:rsidRPr="0062770F">
        <w:rPr>
          <w:b/>
          <w:bCs/>
          <w:sz w:val="28"/>
          <w:szCs w:val="28"/>
          <w:rtl/>
          <w:lang w:bidi="fa-IR"/>
        </w:rPr>
        <w:t xml:space="preserve"> نسبت به </w:t>
      </w:r>
      <w:proofErr w:type="spellStart"/>
      <w:r w:rsidRPr="0062770F">
        <w:rPr>
          <w:b/>
          <w:bCs/>
          <w:sz w:val="28"/>
          <w:szCs w:val="28"/>
          <w:rtl/>
          <w:lang w:bidi="fa-IR"/>
        </w:rPr>
        <w:t>کل</w:t>
      </w:r>
      <w:r w:rsidRPr="0062770F">
        <w:rPr>
          <w:rFonts w:hint="cs"/>
          <w:b/>
          <w:bCs/>
          <w:sz w:val="28"/>
          <w:szCs w:val="28"/>
          <w:rtl/>
          <w:lang w:bidi="fa-IR"/>
        </w:rPr>
        <w:t>ی</w:t>
      </w:r>
      <w:r w:rsidRPr="0062770F">
        <w:rPr>
          <w:rFonts w:hint="eastAsia"/>
          <w:b/>
          <w:bCs/>
          <w:sz w:val="28"/>
          <w:szCs w:val="28"/>
          <w:rtl/>
          <w:lang w:bidi="fa-IR"/>
        </w:rPr>
        <w:t>ست</w:t>
      </w:r>
      <w:r w:rsidRPr="0062770F">
        <w:rPr>
          <w:rFonts w:hint="cs"/>
          <w:b/>
          <w:bCs/>
          <w:sz w:val="28"/>
          <w:szCs w:val="28"/>
          <w:rtl/>
          <w:lang w:bidi="fa-IR"/>
        </w:rPr>
        <w:t>ی</w:t>
      </w:r>
      <w:r w:rsidRPr="0062770F">
        <w:rPr>
          <w:rFonts w:hint="eastAsia"/>
          <w:b/>
          <w:bCs/>
          <w:sz w:val="28"/>
          <w:szCs w:val="28"/>
          <w:rtl/>
          <w:lang w:bidi="fa-IR"/>
        </w:rPr>
        <w:t>ن</w:t>
      </w:r>
      <w:proofErr w:type="spellEnd"/>
      <w:r w:rsidRPr="0062770F">
        <w:rPr>
          <w:b/>
          <w:bCs/>
          <w:sz w:val="28"/>
          <w:szCs w:val="28"/>
          <w:rtl/>
          <w:lang w:bidi="fa-IR"/>
        </w:rPr>
        <w:t xml:space="preserve"> در م</w:t>
      </w:r>
      <w:r w:rsidRPr="0062770F">
        <w:rPr>
          <w:rFonts w:hint="cs"/>
          <w:b/>
          <w:bCs/>
          <w:sz w:val="28"/>
          <w:szCs w:val="28"/>
          <w:rtl/>
          <w:lang w:bidi="fa-IR"/>
        </w:rPr>
        <w:t>ی</w:t>
      </w:r>
      <w:r w:rsidRPr="0062770F">
        <w:rPr>
          <w:rFonts w:hint="eastAsia"/>
          <w:b/>
          <w:bCs/>
          <w:sz w:val="28"/>
          <w:szCs w:val="28"/>
          <w:rtl/>
          <w:lang w:bidi="fa-IR"/>
        </w:rPr>
        <w:t>ان</w:t>
      </w:r>
      <w:r w:rsidRPr="0062770F">
        <w:rPr>
          <w:b/>
          <w:bCs/>
          <w:sz w:val="28"/>
          <w:szCs w:val="28"/>
          <w:rtl/>
          <w:lang w:bidi="fa-IR"/>
        </w:rPr>
        <w:t xml:space="preserve"> ا</w:t>
      </w:r>
      <w:r w:rsidRPr="0062770F">
        <w:rPr>
          <w:rFonts w:hint="cs"/>
          <w:b/>
          <w:bCs/>
          <w:sz w:val="28"/>
          <w:szCs w:val="28"/>
          <w:rtl/>
          <w:lang w:bidi="fa-IR"/>
        </w:rPr>
        <w:t>ی</w:t>
      </w:r>
      <w:r w:rsidRPr="0062770F">
        <w:rPr>
          <w:rFonts w:hint="eastAsia"/>
          <w:b/>
          <w:bCs/>
          <w:sz w:val="28"/>
          <w:szCs w:val="28"/>
          <w:rtl/>
          <w:lang w:bidi="fa-IR"/>
        </w:rPr>
        <w:t>زوله</w:t>
      </w:r>
      <w:r w:rsidRPr="0062770F">
        <w:rPr>
          <w:b/>
          <w:bCs/>
          <w:sz w:val="28"/>
          <w:szCs w:val="28"/>
          <w:rtl/>
          <w:lang w:bidi="fa-IR"/>
        </w:rPr>
        <w:t xml:space="preserve"> ها</w:t>
      </w:r>
      <w:r w:rsidRPr="0062770F">
        <w:rPr>
          <w:rFonts w:hint="cs"/>
          <w:b/>
          <w:bCs/>
          <w:sz w:val="28"/>
          <w:szCs w:val="28"/>
          <w:rtl/>
          <w:lang w:bidi="fa-IR"/>
        </w:rPr>
        <w:t>ی</w:t>
      </w:r>
      <w:r w:rsidRPr="0062770F">
        <w:rPr>
          <w:b/>
          <w:bCs/>
          <w:sz w:val="28"/>
          <w:szCs w:val="28"/>
          <w:rtl/>
          <w:lang w:bidi="fa-IR"/>
        </w:rPr>
        <w:t xml:space="preserve"> </w:t>
      </w:r>
      <w:proofErr w:type="spellStart"/>
      <w:r w:rsidRPr="0062770F">
        <w:rPr>
          <w:rFonts w:hint="eastAsia"/>
          <w:b/>
          <w:bCs/>
          <w:i/>
          <w:iCs/>
          <w:sz w:val="28"/>
          <w:szCs w:val="28"/>
          <w:rtl/>
          <w:lang w:bidi="fa-IR"/>
        </w:rPr>
        <w:t>ا</w:t>
      </w:r>
      <w:r w:rsidRPr="0062770F">
        <w:rPr>
          <w:b/>
          <w:bCs/>
          <w:i/>
          <w:iCs/>
          <w:sz w:val="28"/>
          <w:szCs w:val="28"/>
          <w:rtl/>
          <w:lang w:bidi="fa-IR"/>
        </w:rPr>
        <w:t>س</w:t>
      </w:r>
      <w:r w:rsidRPr="0062770F">
        <w:rPr>
          <w:rFonts w:hint="cs"/>
          <w:b/>
          <w:bCs/>
          <w:i/>
          <w:iCs/>
          <w:sz w:val="28"/>
          <w:szCs w:val="28"/>
          <w:rtl/>
          <w:lang w:bidi="fa-IR"/>
        </w:rPr>
        <w:t>ی</w:t>
      </w:r>
      <w:r w:rsidRPr="0062770F">
        <w:rPr>
          <w:rFonts w:hint="eastAsia"/>
          <w:b/>
          <w:bCs/>
          <w:i/>
          <w:iCs/>
          <w:sz w:val="28"/>
          <w:szCs w:val="28"/>
          <w:rtl/>
          <w:lang w:bidi="fa-IR"/>
        </w:rPr>
        <w:t>نتو</w:t>
      </w:r>
      <w:proofErr w:type="spellEnd"/>
      <w:r w:rsidRPr="0062770F">
        <w:rPr>
          <w:b/>
          <w:bCs/>
          <w:i/>
          <w:iCs/>
          <w:sz w:val="28"/>
          <w:szCs w:val="28"/>
          <w:rtl/>
          <w:lang w:bidi="fa-IR"/>
        </w:rPr>
        <w:t xml:space="preserve"> </w:t>
      </w:r>
      <w:proofErr w:type="spellStart"/>
      <w:r w:rsidRPr="0062770F">
        <w:rPr>
          <w:b/>
          <w:bCs/>
          <w:i/>
          <w:iCs/>
          <w:sz w:val="28"/>
          <w:szCs w:val="28"/>
          <w:rtl/>
          <w:lang w:bidi="fa-IR"/>
        </w:rPr>
        <w:t>باکتر</w:t>
      </w:r>
      <w:proofErr w:type="spellEnd"/>
      <w:r w:rsidRPr="0062770F">
        <w:rPr>
          <w:b/>
          <w:bCs/>
          <w:i/>
          <w:iCs/>
          <w:sz w:val="28"/>
          <w:szCs w:val="28"/>
          <w:rtl/>
          <w:lang w:bidi="fa-IR"/>
        </w:rPr>
        <w:t xml:space="preserve"> </w:t>
      </w:r>
      <w:proofErr w:type="spellStart"/>
      <w:r w:rsidRPr="0062770F">
        <w:rPr>
          <w:b/>
          <w:bCs/>
          <w:i/>
          <w:iCs/>
          <w:sz w:val="28"/>
          <w:szCs w:val="28"/>
          <w:rtl/>
          <w:lang w:bidi="fa-IR"/>
        </w:rPr>
        <w:t>بومان</w:t>
      </w:r>
      <w:r w:rsidRPr="0062770F">
        <w:rPr>
          <w:rFonts w:hint="cs"/>
          <w:b/>
          <w:bCs/>
          <w:i/>
          <w:iCs/>
          <w:sz w:val="28"/>
          <w:szCs w:val="28"/>
          <w:rtl/>
          <w:lang w:bidi="fa-IR"/>
        </w:rPr>
        <w:t>ی</w:t>
      </w:r>
      <w:proofErr w:type="spellEnd"/>
      <w:r w:rsidRPr="0062770F">
        <w:rPr>
          <w:b/>
          <w:bCs/>
          <w:sz w:val="28"/>
          <w:szCs w:val="28"/>
          <w:rtl/>
          <w:lang w:bidi="fa-IR"/>
        </w:rPr>
        <w:t xml:space="preserve"> مقاوم به </w:t>
      </w:r>
      <w:proofErr w:type="spellStart"/>
      <w:r w:rsidRPr="0062770F">
        <w:rPr>
          <w:b/>
          <w:bCs/>
          <w:sz w:val="28"/>
          <w:szCs w:val="28"/>
          <w:rtl/>
          <w:lang w:bidi="fa-IR"/>
        </w:rPr>
        <w:t>کرباپنم</w:t>
      </w:r>
      <w:proofErr w:type="spellEnd"/>
      <w:r w:rsidRPr="0062770F">
        <w:rPr>
          <w:b/>
          <w:bCs/>
          <w:sz w:val="28"/>
          <w:szCs w:val="28"/>
          <w:rtl/>
          <w:lang w:bidi="fa-IR"/>
        </w:rPr>
        <w:t xml:space="preserve"> ها به روش آنال</w:t>
      </w:r>
      <w:r w:rsidRPr="0062770F">
        <w:rPr>
          <w:rFonts w:hint="cs"/>
          <w:b/>
          <w:bCs/>
          <w:sz w:val="28"/>
          <w:szCs w:val="28"/>
          <w:rtl/>
          <w:lang w:bidi="fa-IR"/>
        </w:rPr>
        <w:t>ی</w:t>
      </w:r>
      <w:r w:rsidRPr="0062770F">
        <w:rPr>
          <w:rFonts w:hint="eastAsia"/>
          <w:b/>
          <w:bCs/>
          <w:sz w:val="28"/>
          <w:szCs w:val="28"/>
          <w:rtl/>
          <w:lang w:bidi="fa-IR"/>
        </w:rPr>
        <w:t>ز</w:t>
      </w:r>
      <w:r w:rsidRPr="0062770F">
        <w:rPr>
          <w:b/>
          <w:bCs/>
          <w:sz w:val="28"/>
          <w:szCs w:val="28"/>
          <w:rtl/>
          <w:lang w:bidi="fa-IR"/>
        </w:rPr>
        <w:t xml:space="preserve"> پروفا</w:t>
      </w:r>
      <w:r w:rsidRPr="0062770F">
        <w:rPr>
          <w:rFonts w:hint="cs"/>
          <w:b/>
          <w:bCs/>
          <w:sz w:val="28"/>
          <w:szCs w:val="28"/>
          <w:rtl/>
          <w:lang w:bidi="fa-IR"/>
        </w:rPr>
        <w:t>ی</w:t>
      </w:r>
      <w:r w:rsidRPr="0062770F">
        <w:rPr>
          <w:rFonts w:hint="eastAsia"/>
          <w:b/>
          <w:bCs/>
          <w:sz w:val="28"/>
          <w:szCs w:val="28"/>
          <w:rtl/>
          <w:lang w:bidi="fa-IR"/>
        </w:rPr>
        <w:t>ل</w:t>
      </w:r>
      <w:r w:rsidRPr="0062770F">
        <w:rPr>
          <w:rFonts w:hint="cs"/>
          <w:b/>
          <w:bCs/>
          <w:sz w:val="28"/>
          <w:szCs w:val="28"/>
          <w:rtl/>
          <w:lang w:bidi="fa-IR"/>
        </w:rPr>
        <w:t xml:space="preserve"> جمعیت (</w:t>
      </w:r>
      <w:r w:rsidRPr="0062770F">
        <w:rPr>
          <w:b/>
          <w:bCs/>
          <w:sz w:val="28"/>
          <w:szCs w:val="28"/>
          <w:lang w:bidi="fa-IR"/>
        </w:rPr>
        <w:t>PAP</w:t>
      </w:r>
      <w:r w:rsidRPr="0062770F">
        <w:rPr>
          <w:rFonts w:hint="cs"/>
          <w:b/>
          <w:bCs/>
          <w:sz w:val="28"/>
          <w:szCs w:val="28"/>
          <w:rtl/>
          <w:lang w:bidi="fa-IR"/>
        </w:rPr>
        <w:t>)</w:t>
      </w:r>
    </w:p>
    <w:p w14:paraId="56AC6097" w14:textId="1F13238F" w:rsidR="00191DE3" w:rsidRDefault="00191DE3" w:rsidP="0062770F">
      <w:pPr>
        <w:bidi/>
        <w:rPr>
          <w:rtl/>
          <w:lang w:bidi="fa-IR"/>
        </w:rPr>
      </w:pPr>
    </w:p>
    <w:p w14:paraId="3C47E563" w14:textId="2D37E8E6" w:rsidR="0062770F" w:rsidRDefault="0062770F" w:rsidP="0062770F">
      <w:pPr>
        <w:bidi/>
        <w:rPr>
          <w:rtl/>
          <w:lang w:bidi="fa-IR"/>
        </w:rPr>
      </w:pPr>
    </w:p>
    <w:p w14:paraId="330738F7" w14:textId="77777777" w:rsidR="0062770F" w:rsidRPr="0062770F" w:rsidRDefault="0062770F" w:rsidP="0062770F">
      <w:pPr>
        <w:bidi/>
        <w:spacing w:after="200" w:line="276" w:lineRule="auto"/>
        <w:jc w:val="both"/>
        <w:rPr>
          <w:rFonts w:ascii="Calibri" w:eastAsia="Calibri" w:hAnsi="Calibri" w:cs="B Nazanin"/>
          <w:sz w:val="28"/>
          <w:szCs w:val="28"/>
          <w:rtl/>
          <w:lang w:bidi="fa-IR"/>
        </w:rPr>
      </w:pPr>
      <w:r w:rsidRPr="0062770F">
        <w:rPr>
          <w:rFonts w:ascii="Calibri" w:eastAsia="Calibri" w:hAnsi="Calibri" w:cs="B Nazanin" w:hint="cs"/>
          <w:b/>
          <w:bCs/>
          <w:sz w:val="28"/>
          <w:szCs w:val="28"/>
          <w:rtl/>
          <w:lang w:bidi="fa-IR"/>
        </w:rPr>
        <w:t xml:space="preserve">مقدمه </w:t>
      </w:r>
      <w:r w:rsidRPr="0062770F">
        <w:rPr>
          <w:rFonts w:ascii="Calibri" w:eastAsia="Calibri" w:hAnsi="Calibri" w:cs="B Nazanin" w:hint="cs"/>
          <w:sz w:val="28"/>
          <w:szCs w:val="28"/>
          <w:rtl/>
          <w:lang w:bidi="fa-IR"/>
        </w:rPr>
        <w:t>:</w:t>
      </w:r>
      <w:r w:rsidRPr="0062770F">
        <w:rPr>
          <w:rFonts w:ascii="Arial" w:eastAsia="Times New Roman" w:hAnsi="Arial" w:cs="B Nazanin" w:hint="cs"/>
          <w:sz w:val="24"/>
          <w:szCs w:val="24"/>
          <w:rtl/>
        </w:rPr>
        <w:t xml:space="preserve"> </w:t>
      </w:r>
      <w:r w:rsidRPr="0062770F">
        <w:rPr>
          <w:rFonts w:ascii="Calibri" w:eastAsia="Calibri" w:hAnsi="Calibri" w:cs="B Nazanin" w:hint="cs"/>
          <w:sz w:val="28"/>
          <w:szCs w:val="28"/>
          <w:rtl/>
        </w:rPr>
        <w:t xml:space="preserve">اخیرا </w:t>
      </w:r>
      <w:r w:rsidRPr="0062770F">
        <w:rPr>
          <w:rFonts w:ascii="Calibri" w:eastAsia="Calibri" w:hAnsi="Calibri" w:cs="B Nazanin" w:hint="eastAsia"/>
          <w:i/>
          <w:iCs/>
          <w:sz w:val="28"/>
          <w:szCs w:val="28"/>
          <w:rtl/>
        </w:rPr>
        <w:t>اس</w:t>
      </w:r>
      <w:r w:rsidRPr="0062770F">
        <w:rPr>
          <w:rFonts w:ascii="Calibri" w:eastAsia="Calibri" w:hAnsi="Calibri" w:cs="B Nazanin" w:hint="cs"/>
          <w:i/>
          <w:iCs/>
          <w:sz w:val="28"/>
          <w:szCs w:val="28"/>
          <w:rtl/>
        </w:rPr>
        <w:t>ی</w:t>
      </w:r>
      <w:r w:rsidRPr="0062770F">
        <w:rPr>
          <w:rFonts w:ascii="Calibri" w:eastAsia="Calibri" w:hAnsi="Calibri" w:cs="B Nazanin" w:hint="eastAsia"/>
          <w:i/>
          <w:iCs/>
          <w:sz w:val="28"/>
          <w:szCs w:val="28"/>
          <w:rtl/>
        </w:rPr>
        <w:t>نتوباکتربومان</w:t>
      </w:r>
      <w:r w:rsidRPr="0062770F">
        <w:rPr>
          <w:rFonts w:ascii="Calibri" w:eastAsia="Calibri" w:hAnsi="Calibri" w:cs="B Nazanin" w:hint="cs"/>
          <w:i/>
          <w:iCs/>
          <w:sz w:val="28"/>
          <w:szCs w:val="28"/>
          <w:rtl/>
        </w:rPr>
        <w:t>ی</w:t>
      </w:r>
      <w:r w:rsidRPr="0062770F">
        <w:rPr>
          <w:rFonts w:ascii="Calibri" w:eastAsia="Calibri" w:hAnsi="Calibri" w:cs="B Nazanin"/>
          <w:sz w:val="28"/>
          <w:szCs w:val="28"/>
          <w:rtl/>
        </w:rPr>
        <w:t xml:space="preserve"> به عنوان </w:t>
      </w:r>
      <w:r w:rsidRPr="0062770F">
        <w:rPr>
          <w:rFonts w:ascii="Calibri" w:eastAsia="Calibri" w:hAnsi="Calibri" w:cs="B Nazanin" w:hint="cs"/>
          <w:sz w:val="28"/>
          <w:szCs w:val="28"/>
          <w:rtl/>
        </w:rPr>
        <w:t>ی</w:t>
      </w:r>
      <w:r w:rsidRPr="0062770F">
        <w:rPr>
          <w:rFonts w:ascii="Calibri" w:eastAsia="Calibri" w:hAnsi="Calibri" w:cs="B Nazanin" w:hint="eastAsia"/>
          <w:sz w:val="28"/>
          <w:szCs w:val="28"/>
          <w:rtl/>
        </w:rPr>
        <w:t>ک</w:t>
      </w:r>
      <w:r w:rsidRPr="0062770F">
        <w:rPr>
          <w:rFonts w:ascii="Calibri" w:eastAsia="Calibri" w:hAnsi="Calibri" w:cs="B Nazanin"/>
          <w:sz w:val="28"/>
          <w:szCs w:val="28"/>
          <w:rtl/>
        </w:rPr>
        <w:t xml:space="preserve"> پاتوژن مهم و فرصت طلب در ح</w:t>
      </w:r>
      <w:r w:rsidRPr="0062770F">
        <w:rPr>
          <w:rFonts w:ascii="Calibri" w:eastAsia="Calibri" w:hAnsi="Calibri" w:cs="B Nazanin" w:hint="cs"/>
          <w:sz w:val="28"/>
          <w:szCs w:val="28"/>
          <w:rtl/>
        </w:rPr>
        <w:t>ی</w:t>
      </w:r>
      <w:r w:rsidRPr="0062770F">
        <w:rPr>
          <w:rFonts w:ascii="Calibri" w:eastAsia="Calibri" w:hAnsi="Calibri" w:cs="B Nazanin" w:hint="eastAsia"/>
          <w:sz w:val="28"/>
          <w:szCs w:val="28"/>
          <w:rtl/>
        </w:rPr>
        <w:t>طه</w:t>
      </w:r>
      <w:r w:rsidRPr="0062770F">
        <w:rPr>
          <w:rFonts w:ascii="Calibri" w:eastAsia="Calibri" w:hAnsi="Calibri" w:cs="B Nazanin"/>
          <w:sz w:val="28"/>
          <w:szCs w:val="28"/>
          <w:rtl/>
        </w:rPr>
        <w:t xml:space="preserve"> </w:t>
      </w:r>
      <w:r w:rsidRPr="0062770F">
        <w:rPr>
          <w:rFonts w:ascii="Calibri" w:eastAsia="Calibri" w:hAnsi="Calibri" w:cs="B Nazanin" w:hint="cs"/>
          <w:sz w:val="28"/>
          <w:szCs w:val="28"/>
          <w:rtl/>
        </w:rPr>
        <w:t>ی</w:t>
      </w:r>
      <w:r w:rsidRPr="0062770F">
        <w:rPr>
          <w:rFonts w:ascii="Calibri" w:eastAsia="Calibri" w:hAnsi="Calibri" w:cs="B Nazanin"/>
          <w:sz w:val="28"/>
          <w:szCs w:val="28"/>
          <w:rtl/>
        </w:rPr>
        <w:t xml:space="preserve"> پزشک</w:t>
      </w:r>
      <w:r w:rsidRPr="0062770F">
        <w:rPr>
          <w:rFonts w:ascii="Calibri" w:eastAsia="Calibri" w:hAnsi="Calibri" w:cs="B Nazanin" w:hint="cs"/>
          <w:sz w:val="28"/>
          <w:szCs w:val="28"/>
          <w:rtl/>
        </w:rPr>
        <w:t>ی</w:t>
      </w:r>
      <w:r w:rsidRPr="0062770F">
        <w:rPr>
          <w:rFonts w:ascii="Calibri" w:eastAsia="Calibri" w:hAnsi="Calibri" w:cs="B Nazanin"/>
          <w:sz w:val="28"/>
          <w:szCs w:val="28"/>
          <w:rtl/>
        </w:rPr>
        <w:t xml:space="preserve"> </w:t>
      </w:r>
      <w:r w:rsidRPr="0062770F">
        <w:rPr>
          <w:rFonts w:ascii="Calibri" w:eastAsia="Calibri" w:hAnsi="Calibri" w:cs="B Nazanin" w:hint="cs"/>
          <w:sz w:val="28"/>
          <w:szCs w:val="28"/>
          <w:rtl/>
        </w:rPr>
        <w:t>و ی</w:t>
      </w:r>
      <w:r w:rsidRPr="0062770F">
        <w:rPr>
          <w:rFonts w:ascii="Calibri" w:eastAsia="Calibri" w:hAnsi="Calibri" w:cs="B Nazanin" w:hint="eastAsia"/>
          <w:sz w:val="28"/>
          <w:szCs w:val="28"/>
          <w:rtl/>
        </w:rPr>
        <w:t>ک</w:t>
      </w:r>
      <w:r w:rsidRPr="0062770F">
        <w:rPr>
          <w:rFonts w:ascii="Calibri" w:eastAsia="Calibri" w:hAnsi="Calibri" w:cs="B Nazanin"/>
          <w:sz w:val="28"/>
          <w:szCs w:val="28"/>
          <w:rtl/>
        </w:rPr>
        <w:t xml:space="preserve"> زنگ خطر در عفونت ها</w:t>
      </w:r>
      <w:r w:rsidRPr="0062770F">
        <w:rPr>
          <w:rFonts w:ascii="Calibri" w:eastAsia="Calibri" w:hAnsi="Calibri" w:cs="B Nazanin" w:hint="cs"/>
          <w:sz w:val="28"/>
          <w:szCs w:val="28"/>
          <w:rtl/>
        </w:rPr>
        <w:t>ی</w:t>
      </w:r>
      <w:r w:rsidRPr="0062770F">
        <w:rPr>
          <w:rFonts w:ascii="Calibri" w:eastAsia="Calibri" w:hAnsi="Calibri" w:cs="B Nazanin"/>
          <w:sz w:val="28"/>
          <w:szCs w:val="28"/>
          <w:rtl/>
        </w:rPr>
        <w:t xml:space="preserve"> ب</w:t>
      </w:r>
      <w:r w:rsidRPr="0062770F">
        <w:rPr>
          <w:rFonts w:ascii="Calibri" w:eastAsia="Calibri" w:hAnsi="Calibri" w:cs="B Nazanin" w:hint="cs"/>
          <w:sz w:val="28"/>
          <w:szCs w:val="28"/>
          <w:rtl/>
        </w:rPr>
        <w:t>ی</w:t>
      </w:r>
      <w:r w:rsidRPr="0062770F">
        <w:rPr>
          <w:rFonts w:ascii="Calibri" w:eastAsia="Calibri" w:hAnsi="Calibri" w:cs="B Nazanin" w:hint="eastAsia"/>
          <w:sz w:val="28"/>
          <w:szCs w:val="28"/>
          <w:rtl/>
        </w:rPr>
        <w:t>مارستان</w:t>
      </w:r>
      <w:r w:rsidRPr="0062770F">
        <w:rPr>
          <w:rFonts w:ascii="Calibri" w:eastAsia="Calibri" w:hAnsi="Calibri" w:cs="B Nazanin" w:hint="cs"/>
          <w:sz w:val="28"/>
          <w:szCs w:val="28"/>
          <w:rtl/>
        </w:rPr>
        <w:t>ی</w:t>
      </w:r>
      <w:r w:rsidRPr="0062770F">
        <w:rPr>
          <w:rFonts w:ascii="Calibri" w:eastAsia="Calibri" w:hAnsi="Calibri" w:cs="B Nazanin"/>
          <w:sz w:val="28"/>
          <w:szCs w:val="28"/>
          <w:rtl/>
        </w:rPr>
        <w:t xml:space="preserve"> شناخته شده است </w:t>
      </w:r>
      <w:r w:rsidRPr="0062770F">
        <w:rPr>
          <w:rFonts w:ascii="Calibri" w:eastAsia="Calibri" w:hAnsi="Calibri" w:cs="B Nazanin" w:hint="cs"/>
          <w:sz w:val="28"/>
          <w:szCs w:val="28"/>
          <w:rtl/>
        </w:rPr>
        <w:t>که</w:t>
      </w:r>
      <w:r w:rsidRPr="0062770F">
        <w:rPr>
          <w:rFonts w:ascii="Calibri" w:eastAsia="Calibri" w:hAnsi="Calibri" w:cs="B Nazanin"/>
          <w:sz w:val="28"/>
          <w:szCs w:val="28"/>
          <w:rtl/>
        </w:rPr>
        <w:t xml:space="preserve"> </w:t>
      </w:r>
      <w:r w:rsidRPr="0062770F">
        <w:rPr>
          <w:rFonts w:ascii="Calibri" w:eastAsia="Calibri" w:hAnsi="Calibri" w:cs="B Nazanin" w:hint="cs"/>
          <w:sz w:val="28"/>
          <w:szCs w:val="28"/>
          <w:rtl/>
        </w:rPr>
        <w:t>از خون، خلط، پوست، مایع پلور و ادرار جدا شده و معمولا در عفونت با وسایل پزشکی، در بیماران دچار سوختگی و همچنین افرادی دارای  نقص ایمنی هستند به عنوان پاتوژن فرصت طلب عمل می</w:t>
      </w:r>
      <w:r w:rsidRPr="0062770F">
        <w:rPr>
          <w:rFonts w:ascii="Calibri" w:eastAsia="Calibri" w:hAnsi="Calibri" w:cs="B Nazanin" w:hint="cs"/>
          <w:sz w:val="28"/>
          <w:szCs w:val="28"/>
          <w:rtl/>
          <w:lang w:bidi="fa-IR"/>
        </w:rPr>
        <w:t xml:space="preserve"> </w:t>
      </w:r>
      <w:r w:rsidRPr="0062770F">
        <w:rPr>
          <w:rFonts w:ascii="Calibri" w:eastAsia="Calibri" w:hAnsi="Calibri" w:cs="B Nazanin" w:hint="cs"/>
          <w:sz w:val="28"/>
          <w:szCs w:val="28"/>
          <w:rtl/>
        </w:rPr>
        <w:t>کند</w:t>
      </w:r>
      <w:r w:rsidRPr="0062770F">
        <w:rPr>
          <w:rFonts w:ascii="Calibri" w:eastAsia="Calibri" w:hAnsi="Calibri" w:cs="B Nazanin" w:hint="cs"/>
          <w:sz w:val="28"/>
          <w:szCs w:val="28"/>
          <w:rtl/>
          <w:lang w:bidi="fa-IR"/>
        </w:rPr>
        <w:t>.</w:t>
      </w:r>
      <w:r w:rsidRPr="0062770F">
        <w:rPr>
          <w:rFonts w:ascii="Calibri" w:eastAsia="Calibri" w:hAnsi="Calibri" w:cs="B Nazanin"/>
          <w:sz w:val="28"/>
          <w:szCs w:val="28"/>
          <w:rtl/>
        </w:rPr>
        <w:t xml:space="preserve"> </w:t>
      </w:r>
      <w:r w:rsidRPr="0062770F">
        <w:rPr>
          <w:rFonts w:ascii="Calibri" w:eastAsia="Calibri" w:hAnsi="Calibri" w:cs="B Nazanin" w:hint="cs"/>
          <w:sz w:val="28"/>
          <w:szCs w:val="28"/>
          <w:rtl/>
        </w:rPr>
        <w:t xml:space="preserve">در سال های اخیر عفونت های </w:t>
      </w:r>
      <w:r w:rsidRPr="0062770F">
        <w:rPr>
          <w:rFonts w:ascii="Calibri" w:eastAsia="Calibri" w:hAnsi="Calibri" w:cs="B Nazanin"/>
          <w:sz w:val="28"/>
          <w:szCs w:val="28"/>
          <w:lang w:bidi="fa-IR"/>
        </w:rPr>
        <w:t>MDR</w:t>
      </w:r>
      <w:r w:rsidRPr="0062770F">
        <w:rPr>
          <w:rFonts w:ascii="Calibri" w:eastAsia="Calibri" w:hAnsi="Calibri" w:cs="B Nazanin" w:hint="cs"/>
          <w:sz w:val="28"/>
          <w:szCs w:val="28"/>
          <w:rtl/>
          <w:lang w:bidi="fa-IR"/>
        </w:rPr>
        <w:t xml:space="preserve"> از </w:t>
      </w:r>
      <w:proofErr w:type="spellStart"/>
      <w:r w:rsidRPr="0062770F">
        <w:rPr>
          <w:rFonts w:ascii="Calibri" w:eastAsia="Calibri" w:hAnsi="Calibri" w:cs="B Nazanin" w:hint="cs"/>
          <w:sz w:val="28"/>
          <w:szCs w:val="28"/>
          <w:rtl/>
          <w:lang w:bidi="fa-IR"/>
        </w:rPr>
        <w:t>اسینتوباکتربومانی</w:t>
      </w:r>
      <w:proofErr w:type="spellEnd"/>
      <w:r w:rsidRPr="0062770F">
        <w:rPr>
          <w:rFonts w:ascii="Calibri" w:eastAsia="Calibri" w:hAnsi="Calibri" w:cs="B Nazanin" w:hint="cs"/>
          <w:sz w:val="28"/>
          <w:szCs w:val="28"/>
          <w:rtl/>
          <w:lang w:bidi="fa-IR"/>
        </w:rPr>
        <w:t xml:space="preserve"> به عنوان یک مشکل جهانی بروز پیدا کرده </w:t>
      </w:r>
      <w:proofErr w:type="spellStart"/>
      <w:r w:rsidRPr="0062770F">
        <w:rPr>
          <w:rFonts w:ascii="Calibri" w:eastAsia="Calibri" w:hAnsi="Calibri" w:cs="B Nazanin" w:hint="cs"/>
          <w:sz w:val="28"/>
          <w:szCs w:val="28"/>
          <w:rtl/>
          <w:lang w:bidi="fa-IR"/>
        </w:rPr>
        <w:t>اند</w:t>
      </w:r>
      <w:proofErr w:type="spellEnd"/>
      <w:r w:rsidRPr="0062770F">
        <w:rPr>
          <w:rFonts w:ascii="Calibri" w:eastAsia="Calibri" w:hAnsi="Calibri" w:cs="B Nazanin" w:hint="cs"/>
          <w:sz w:val="28"/>
          <w:szCs w:val="28"/>
          <w:rtl/>
          <w:lang w:bidi="fa-IR"/>
        </w:rPr>
        <w:t xml:space="preserve">. </w:t>
      </w:r>
      <w:r w:rsidRPr="0062770F">
        <w:rPr>
          <w:rFonts w:ascii="Calibri" w:eastAsia="Calibri" w:hAnsi="Calibri" w:cs="B Nazanin"/>
          <w:sz w:val="28"/>
          <w:szCs w:val="28"/>
          <w:rtl/>
          <w:lang w:bidi="fa-IR"/>
        </w:rPr>
        <w:t>با ا</w:t>
      </w:r>
      <w:r w:rsidRPr="0062770F">
        <w:rPr>
          <w:rFonts w:ascii="Calibri" w:eastAsia="Calibri" w:hAnsi="Calibri" w:cs="B Nazanin" w:hint="cs"/>
          <w:sz w:val="28"/>
          <w:szCs w:val="28"/>
          <w:rtl/>
          <w:lang w:bidi="fa-IR"/>
        </w:rPr>
        <w:t>ی</w:t>
      </w:r>
      <w:r w:rsidRPr="0062770F">
        <w:rPr>
          <w:rFonts w:ascii="Calibri" w:eastAsia="Calibri" w:hAnsi="Calibri" w:cs="B Nazanin" w:hint="eastAsia"/>
          <w:sz w:val="28"/>
          <w:szCs w:val="28"/>
          <w:rtl/>
          <w:lang w:bidi="fa-IR"/>
        </w:rPr>
        <w:t>ن</w:t>
      </w:r>
      <w:r w:rsidRPr="0062770F">
        <w:rPr>
          <w:rFonts w:ascii="Calibri" w:eastAsia="Calibri" w:hAnsi="Calibri" w:cs="B Nazanin"/>
          <w:sz w:val="28"/>
          <w:szCs w:val="28"/>
          <w:rtl/>
          <w:lang w:bidi="fa-IR"/>
        </w:rPr>
        <w:t xml:space="preserve"> حال، تا هم</w:t>
      </w:r>
      <w:r w:rsidRPr="0062770F">
        <w:rPr>
          <w:rFonts w:ascii="Calibri" w:eastAsia="Calibri" w:hAnsi="Calibri" w:cs="B Nazanin" w:hint="cs"/>
          <w:sz w:val="28"/>
          <w:szCs w:val="28"/>
          <w:rtl/>
          <w:lang w:bidi="fa-IR"/>
        </w:rPr>
        <w:t>ی</w:t>
      </w:r>
      <w:r w:rsidRPr="0062770F">
        <w:rPr>
          <w:rFonts w:ascii="Calibri" w:eastAsia="Calibri" w:hAnsi="Calibri" w:cs="B Nazanin" w:hint="eastAsia"/>
          <w:sz w:val="28"/>
          <w:szCs w:val="28"/>
          <w:rtl/>
          <w:lang w:bidi="fa-IR"/>
        </w:rPr>
        <w:t>ن</w:t>
      </w:r>
      <w:r w:rsidRPr="0062770F">
        <w:rPr>
          <w:rFonts w:ascii="Calibri" w:eastAsia="Calibri" w:hAnsi="Calibri" w:cs="B Nazanin"/>
          <w:sz w:val="28"/>
          <w:szCs w:val="28"/>
          <w:rtl/>
          <w:lang w:bidi="fa-IR"/>
        </w:rPr>
        <w:t xml:space="preserve"> اواخر ب</w:t>
      </w:r>
      <w:r w:rsidRPr="0062770F">
        <w:rPr>
          <w:rFonts w:ascii="Calibri" w:eastAsia="Calibri" w:hAnsi="Calibri" w:cs="B Nazanin" w:hint="cs"/>
          <w:sz w:val="28"/>
          <w:szCs w:val="28"/>
          <w:rtl/>
          <w:lang w:bidi="fa-IR"/>
        </w:rPr>
        <w:t>ی</w:t>
      </w:r>
      <w:r w:rsidRPr="0062770F">
        <w:rPr>
          <w:rFonts w:ascii="Calibri" w:eastAsia="Calibri" w:hAnsi="Calibri" w:cs="B Nazanin" w:hint="eastAsia"/>
          <w:sz w:val="28"/>
          <w:szCs w:val="28"/>
          <w:rtl/>
          <w:lang w:bidi="fa-IR"/>
        </w:rPr>
        <w:t>شتر</w:t>
      </w:r>
      <w:r w:rsidRPr="0062770F">
        <w:rPr>
          <w:rFonts w:ascii="Calibri" w:eastAsia="Calibri" w:hAnsi="Calibri" w:cs="B Nazanin"/>
          <w:sz w:val="28"/>
          <w:szCs w:val="28"/>
          <w:rtl/>
          <w:lang w:bidi="fa-IR"/>
        </w:rPr>
        <w:t xml:space="preserve"> ا</w:t>
      </w:r>
      <w:r w:rsidRPr="0062770F">
        <w:rPr>
          <w:rFonts w:ascii="Calibri" w:eastAsia="Calibri" w:hAnsi="Calibri" w:cs="B Nazanin" w:hint="cs"/>
          <w:sz w:val="28"/>
          <w:szCs w:val="28"/>
          <w:rtl/>
          <w:lang w:bidi="fa-IR"/>
        </w:rPr>
        <w:t>ی</w:t>
      </w:r>
      <w:r w:rsidRPr="0062770F">
        <w:rPr>
          <w:rFonts w:ascii="Calibri" w:eastAsia="Calibri" w:hAnsi="Calibri" w:cs="B Nazanin" w:hint="eastAsia"/>
          <w:sz w:val="28"/>
          <w:szCs w:val="28"/>
          <w:rtl/>
          <w:lang w:bidi="fa-IR"/>
        </w:rPr>
        <w:t>زوله</w:t>
      </w:r>
      <w:r w:rsidRPr="0062770F">
        <w:rPr>
          <w:rFonts w:ascii="Calibri" w:eastAsia="Calibri" w:hAnsi="Calibri" w:cs="B Nazanin"/>
          <w:sz w:val="28"/>
          <w:szCs w:val="28"/>
          <w:rtl/>
          <w:lang w:bidi="fa-IR"/>
        </w:rPr>
        <w:t xml:space="preserve"> ها</w:t>
      </w:r>
      <w:r w:rsidRPr="0062770F">
        <w:rPr>
          <w:rFonts w:ascii="Calibri" w:eastAsia="Calibri" w:hAnsi="Calibri" w:cs="B Nazanin" w:hint="cs"/>
          <w:sz w:val="28"/>
          <w:szCs w:val="28"/>
          <w:rtl/>
          <w:lang w:bidi="fa-IR"/>
        </w:rPr>
        <w:t>ی</w:t>
      </w:r>
      <w:r w:rsidRPr="0062770F">
        <w:rPr>
          <w:rFonts w:ascii="Calibri" w:eastAsia="Calibri" w:hAnsi="Calibri" w:cs="B Nazanin"/>
          <w:sz w:val="28"/>
          <w:szCs w:val="28"/>
          <w:rtl/>
          <w:lang w:bidi="fa-IR"/>
        </w:rPr>
        <w:t xml:space="preserve"> </w:t>
      </w:r>
      <w:proofErr w:type="spellStart"/>
      <w:r w:rsidRPr="0062770F">
        <w:rPr>
          <w:rFonts w:ascii="Calibri" w:eastAsia="Calibri" w:hAnsi="Calibri" w:cs="B Nazanin" w:hint="cs"/>
          <w:sz w:val="28"/>
          <w:szCs w:val="28"/>
          <w:rtl/>
          <w:lang w:bidi="fa-IR"/>
        </w:rPr>
        <w:t>اسینتوباکتربومانی</w:t>
      </w:r>
      <w:proofErr w:type="spellEnd"/>
      <w:r w:rsidRPr="0062770F">
        <w:rPr>
          <w:rFonts w:ascii="Calibri" w:eastAsia="Calibri" w:hAnsi="Calibri" w:cs="B Nazanin"/>
          <w:sz w:val="28"/>
          <w:szCs w:val="28"/>
          <w:rtl/>
          <w:lang w:bidi="fa-IR"/>
        </w:rPr>
        <w:t xml:space="preserve"> به </w:t>
      </w:r>
      <w:proofErr w:type="spellStart"/>
      <w:r w:rsidRPr="0062770F">
        <w:rPr>
          <w:rFonts w:ascii="Calibri" w:eastAsia="Calibri" w:hAnsi="Calibri" w:cs="B Nazanin"/>
          <w:sz w:val="28"/>
          <w:szCs w:val="28"/>
          <w:rtl/>
          <w:lang w:bidi="fa-IR"/>
        </w:rPr>
        <w:t>کرباپنم</w:t>
      </w:r>
      <w:proofErr w:type="spellEnd"/>
      <w:r w:rsidRPr="0062770F">
        <w:rPr>
          <w:rFonts w:ascii="Calibri" w:eastAsia="Calibri" w:hAnsi="Calibri" w:cs="B Nazanin"/>
          <w:sz w:val="28"/>
          <w:szCs w:val="28"/>
          <w:rtl/>
          <w:lang w:bidi="fa-IR"/>
        </w:rPr>
        <w:t xml:space="preserve"> ها </w:t>
      </w:r>
      <w:r w:rsidRPr="0062770F">
        <w:rPr>
          <w:rFonts w:ascii="Calibri" w:eastAsia="Calibri" w:hAnsi="Calibri" w:cs="B Nazanin" w:hint="cs"/>
          <w:sz w:val="28"/>
          <w:szCs w:val="28"/>
          <w:rtl/>
          <w:lang w:bidi="fa-IR"/>
        </w:rPr>
        <w:t xml:space="preserve">حساس </w:t>
      </w:r>
      <w:r w:rsidRPr="0062770F">
        <w:rPr>
          <w:rFonts w:ascii="Calibri" w:eastAsia="Calibri" w:hAnsi="Calibri" w:cs="B Nazanin"/>
          <w:sz w:val="28"/>
          <w:szCs w:val="28"/>
          <w:rtl/>
          <w:lang w:bidi="fa-IR"/>
        </w:rPr>
        <w:t>بودند، اگرچه مقاومت به ا</w:t>
      </w:r>
      <w:r w:rsidRPr="0062770F">
        <w:rPr>
          <w:rFonts w:ascii="Calibri" w:eastAsia="Calibri" w:hAnsi="Calibri" w:cs="B Nazanin" w:hint="cs"/>
          <w:sz w:val="28"/>
          <w:szCs w:val="28"/>
          <w:rtl/>
          <w:lang w:bidi="fa-IR"/>
        </w:rPr>
        <w:t>ی</w:t>
      </w:r>
      <w:r w:rsidRPr="0062770F">
        <w:rPr>
          <w:rFonts w:ascii="Calibri" w:eastAsia="Calibri" w:hAnsi="Calibri" w:cs="B Nazanin" w:hint="eastAsia"/>
          <w:sz w:val="28"/>
          <w:szCs w:val="28"/>
          <w:rtl/>
          <w:lang w:bidi="fa-IR"/>
        </w:rPr>
        <w:t>ن</w:t>
      </w:r>
      <w:r w:rsidRPr="0062770F">
        <w:rPr>
          <w:rFonts w:ascii="Calibri" w:eastAsia="Calibri" w:hAnsi="Calibri" w:cs="B Nazanin"/>
          <w:sz w:val="28"/>
          <w:szCs w:val="28"/>
          <w:rtl/>
          <w:lang w:bidi="fa-IR"/>
        </w:rPr>
        <w:t xml:space="preserve"> ترک</w:t>
      </w:r>
      <w:r w:rsidRPr="0062770F">
        <w:rPr>
          <w:rFonts w:ascii="Calibri" w:eastAsia="Calibri" w:hAnsi="Calibri" w:cs="B Nazanin" w:hint="cs"/>
          <w:sz w:val="28"/>
          <w:szCs w:val="28"/>
          <w:rtl/>
          <w:lang w:bidi="fa-IR"/>
        </w:rPr>
        <w:t>ی</w:t>
      </w:r>
      <w:r w:rsidRPr="0062770F">
        <w:rPr>
          <w:rFonts w:ascii="Calibri" w:eastAsia="Calibri" w:hAnsi="Calibri" w:cs="B Nazanin" w:hint="eastAsia"/>
          <w:sz w:val="28"/>
          <w:szCs w:val="28"/>
          <w:rtl/>
          <w:lang w:bidi="fa-IR"/>
        </w:rPr>
        <w:t>بات</w:t>
      </w:r>
      <w:r w:rsidRPr="0062770F">
        <w:rPr>
          <w:rFonts w:ascii="Calibri" w:eastAsia="Calibri" w:hAnsi="Calibri" w:cs="B Nazanin"/>
          <w:sz w:val="28"/>
          <w:szCs w:val="28"/>
          <w:rtl/>
          <w:lang w:bidi="fa-IR"/>
        </w:rPr>
        <w:t xml:space="preserve"> از اوا</w:t>
      </w:r>
      <w:r w:rsidRPr="0062770F">
        <w:rPr>
          <w:rFonts w:ascii="Calibri" w:eastAsia="Calibri" w:hAnsi="Calibri" w:cs="B Nazanin" w:hint="cs"/>
          <w:sz w:val="28"/>
          <w:szCs w:val="28"/>
          <w:rtl/>
          <w:lang w:bidi="fa-IR"/>
        </w:rPr>
        <w:t>ی</w:t>
      </w:r>
      <w:r w:rsidRPr="0062770F">
        <w:rPr>
          <w:rFonts w:ascii="Calibri" w:eastAsia="Calibri" w:hAnsi="Calibri" w:cs="B Nazanin" w:hint="eastAsia"/>
          <w:sz w:val="28"/>
          <w:szCs w:val="28"/>
          <w:rtl/>
          <w:lang w:bidi="fa-IR"/>
        </w:rPr>
        <w:t>ل</w:t>
      </w:r>
      <w:r w:rsidRPr="0062770F">
        <w:rPr>
          <w:rFonts w:ascii="Calibri" w:eastAsia="Calibri" w:hAnsi="Calibri" w:cs="B Nazanin"/>
          <w:sz w:val="28"/>
          <w:szCs w:val="28"/>
          <w:rtl/>
          <w:lang w:bidi="fa-IR"/>
        </w:rPr>
        <w:t xml:space="preserve"> دهه 1990 گزارش شده است</w:t>
      </w:r>
      <w:r w:rsidRPr="0062770F">
        <w:rPr>
          <w:rFonts w:ascii="Calibri" w:eastAsia="Calibri" w:hAnsi="Calibri" w:cs="B Nazanin" w:hint="cs"/>
          <w:sz w:val="28"/>
          <w:szCs w:val="28"/>
          <w:rtl/>
          <w:lang w:bidi="fa-IR"/>
        </w:rPr>
        <w:t xml:space="preserve"> اما مهمترین داروی فعال علیه </w:t>
      </w:r>
      <w:proofErr w:type="spellStart"/>
      <w:r w:rsidRPr="0062770F">
        <w:rPr>
          <w:rFonts w:ascii="Calibri" w:eastAsia="Calibri" w:hAnsi="Calibri" w:cs="B Nazanin" w:hint="eastAsia"/>
          <w:i/>
          <w:iCs/>
          <w:sz w:val="28"/>
          <w:szCs w:val="28"/>
          <w:rtl/>
          <w:lang w:bidi="fa-IR"/>
        </w:rPr>
        <w:t>اس</w:t>
      </w:r>
      <w:r w:rsidRPr="0062770F">
        <w:rPr>
          <w:rFonts w:ascii="Calibri" w:eastAsia="Calibri" w:hAnsi="Calibri" w:cs="B Nazanin" w:hint="cs"/>
          <w:i/>
          <w:iCs/>
          <w:sz w:val="28"/>
          <w:szCs w:val="28"/>
          <w:rtl/>
          <w:lang w:bidi="fa-IR"/>
        </w:rPr>
        <w:t>ی</w:t>
      </w:r>
      <w:r w:rsidRPr="0062770F">
        <w:rPr>
          <w:rFonts w:ascii="Calibri" w:eastAsia="Calibri" w:hAnsi="Calibri" w:cs="B Nazanin" w:hint="eastAsia"/>
          <w:i/>
          <w:iCs/>
          <w:sz w:val="28"/>
          <w:szCs w:val="28"/>
          <w:rtl/>
          <w:lang w:bidi="fa-IR"/>
        </w:rPr>
        <w:t>نتوباکتربومان</w:t>
      </w:r>
      <w:r w:rsidRPr="0062770F">
        <w:rPr>
          <w:rFonts w:ascii="Calibri" w:eastAsia="Calibri" w:hAnsi="Calibri" w:cs="B Nazanin" w:hint="cs"/>
          <w:i/>
          <w:iCs/>
          <w:sz w:val="28"/>
          <w:szCs w:val="28"/>
          <w:rtl/>
          <w:lang w:bidi="fa-IR"/>
        </w:rPr>
        <w:t>ی</w:t>
      </w:r>
      <w:proofErr w:type="spellEnd"/>
      <w:r w:rsidRPr="0062770F">
        <w:rPr>
          <w:rFonts w:ascii="Calibri" w:eastAsia="Calibri" w:hAnsi="Calibri" w:cs="B Nazanin" w:hint="cs"/>
          <w:sz w:val="28"/>
          <w:szCs w:val="28"/>
          <w:rtl/>
          <w:lang w:bidi="fa-IR"/>
        </w:rPr>
        <w:t xml:space="preserve"> </w:t>
      </w:r>
      <w:proofErr w:type="spellStart"/>
      <w:r w:rsidRPr="0062770F">
        <w:rPr>
          <w:rFonts w:ascii="Calibri" w:eastAsia="Calibri" w:hAnsi="Calibri" w:cs="B Nazanin" w:hint="cs"/>
          <w:sz w:val="28"/>
          <w:szCs w:val="28"/>
          <w:rtl/>
          <w:lang w:bidi="fa-IR"/>
        </w:rPr>
        <w:t>کلیستین</w:t>
      </w:r>
      <w:proofErr w:type="spellEnd"/>
      <w:r w:rsidRPr="0062770F">
        <w:rPr>
          <w:rFonts w:ascii="Calibri" w:eastAsia="Calibri" w:hAnsi="Calibri" w:cs="B Nazanin" w:hint="cs"/>
          <w:sz w:val="28"/>
          <w:szCs w:val="28"/>
          <w:rtl/>
          <w:lang w:bidi="fa-IR"/>
        </w:rPr>
        <w:t xml:space="preserve"> بوده که متاسفانه گزارش ها حاکی از وقوع </w:t>
      </w:r>
      <w:proofErr w:type="spellStart"/>
      <w:r w:rsidRPr="0062770F">
        <w:rPr>
          <w:rFonts w:ascii="Calibri" w:eastAsia="Calibri" w:hAnsi="Calibri" w:cs="B Nazanin" w:hint="cs"/>
          <w:sz w:val="28"/>
          <w:szCs w:val="28"/>
          <w:rtl/>
          <w:lang w:bidi="fa-IR"/>
        </w:rPr>
        <w:t>هترورزیستنس</w:t>
      </w:r>
      <w:proofErr w:type="spellEnd"/>
      <w:r w:rsidRPr="0062770F">
        <w:rPr>
          <w:rFonts w:ascii="Calibri" w:eastAsia="Calibri" w:hAnsi="Calibri" w:cs="B Nazanin" w:hint="cs"/>
          <w:sz w:val="28"/>
          <w:szCs w:val="28"/>
          <w:rtl/>
          <w:lang w:bidi="fa-IR"/>
        </w:rPr>
        <w:t xml:space="preserve"> علیه این آنتی بیوتیک می</w:t>
      </w:r>
      <w:r w:rsidRPr="0062770F">
        <w:rPr>
          <w:rFonts w:ascii="Calibri" w:eastAsia="Calibri" w:hAnsi="Calibri" w:cs="B Nazanin"/>
          <w:sz w:val="28"/>
          <w:szCs w:val="28"/>
          <w:lang w:bidi="fa-IR"/>
        </w:rPr>
        <w:t xml:space="preserve"> </w:t>
      </w:r>
      <w:r w:rsidRPr="0062770F">
        <w:rPr>
          <w:rFonts w:ascii="Calibri" w:eastAsia="Calibri" w:hAnsi="Calibri" w:cs="B Nazanin" w:hint="cs"/>
          <w:sz w:val="28"/>
          <w:szCs w:val="28"/>
          <w:rtl/>
          <w:lang w:bidi="fa-IR"/>
        </w:rPr>
        <w:t>باشد و این شکل از مقاومت در حال افزایش است</w:t>
      </w:r>
      <w:r w:rsidRPr="0062770F">
        <w:rPr>
          <w:rFonts w:ascii="Calibri" w:eastAsia="Calibri" w:hAnsi="Calibri" w:cs="B Nazanin" w:hint="cs"/>
          <w:sz w:val="28"/>
          <w:szCs w:val="28"/>
          <w:rtl/>
        </w:rPr>
        <w:t xml:space="preserve">. طبق تعریف، پدیده ی مقاومت دارویی هترورزیستنس یا مقاومت ناهمگون به این صورت است که یک </w:t>
      </w:r>
      <w:r w:rsidRPr="0062770F">
        <w:rPr>
          <w:rFonts w:ascii="Calibri" w:eastAsia="Calibri" w:hAnsi="Calibri" w:cs="B Nazanin"/>
          <w:sz w:val="28"/>
          <w:szCs w:val="28"/>
        </w:rPr>
        <w:t xml:space="preserve"> subpopulation </w:t>
      </w:r>
      <w:r w:rsidRPr="0062770F">
        <w:rPr>
          <w:rFonts w:ascii="Calibri" w:eastAsia="Calibri" w:hAnsi="Calibri" w:cs="B Nazanin" w:hint="cs"/>
          <w:sz w:val="28"/>
          <w:szCs w:val="28"/>
          <w:rtl/>
          <w:lang w:bidi="fa-IR"/>
        </w:rPr>
        <w:t xml:space="preserve"> یا زیر مجموعه ای از جمعیت از سلول های باکتریایی به آنتی بیوتیک مقاوم هستند که این تعریف بر خلاف تعریف سنتی مقاومت که جمعیت را یکپارچه مقاوم یا حساس میخواند می باشد که قابل تشخیص با روش های مرسوم نیست. هدف این مطالعه شناسایی پدیده ی </w:t>
      </w:r>
      <w:proofErr w:type="spellStart"/>
      <w:r w:rsidRPr="0062770F">
        <w:rPr>
          <w:rFonts w:ascii="Calibri" w:eastAsia="Calibri" w:hAnsi="Calibri" w:cs="B Nazanin" w:hint="cs"/>
          <w:sz w:val="28"/>
          <w:szCs w:val="28"/>
          <w:rtl/>
          <w:lang w:bidi="fa-IR"/>
        </w:rPr>
        <w:t>هترورزیستنس</w:t>
      </w:r>
      <w:proofErr w:type="spellEnd"/>
      <w:r w:rsidRPr="0062770F">
        <w:rPr>
          <w:rFonts w:ascii="Calibri" w:eastAsia="Calibri" w:hAnsi="Calibri" w:cs="B Nazanin" w:hint="cs"/>
          <w:sz w:val="28"/>
          <w:szCs w:val="28"/>
          <w:rtl/>
          <w:lang w:bidi="fa-IR"/>
        </w:rPr>
        <w:t xml:space="preserve"> نسبت به </w:t>
      </w:r>
      <w:proofErr w:type="spellStart"/>
      <w:r w:rsidRPr="0062770F">
        <w:rPr>
          <w:rFonts w:ascii="Calibri" w:eastAsia="Calibri" w:hAnsi="Calibri" w:cs="B Nazanin" w:hint="cs"/>
          <w:sz w:val="28"/>
          <w:szCs w:val="28"/>
          <w:rtl/>
          <w:lang w:bidi="fa-IR"/>
        </w:rPr>
        <w:t>کلیستین</w:t>
      </w:r>
      <w:proofErr w:type="spellEnd"/>
      <w:r w:rsidRPr="0062770F">
        <w:rPr>
          <w:rFonts w:ascii="Calibri" w:eastAsia="Calibri" w:hAnsi="Calibri" w:cs="B Nazanin" w:hint="cs"/>
          <w:sz w:val="28"/>
          <w:szCs w:val="28"/>
          <w:rtl/>
          <w:lang w:bidi="fa-IR"/>
        </w:rPr>
        <w:t xml:space="preserve"> در بین ایزوله های </w:t>
      </w:r>
      <w:proofErr w:type="spellStart"/>
      <w:r w:rsidRPr="0062770F">
        <w:rPr>
          <w:rFonts w:ascii="Calibri" w:eastAsia="Calibri" w:hAnsi="Calibri" w:cs="B Nazanin" w:hint="eastAsia"/>
          <w:i/>
          <w:iCs/>
          <w:sz w:val="28"/>
          <w:szCs w:val="28"/>
          <w:rtl/>
          <w:lang w:bidi="fa-IR"/>
        </w:rPr>
        <w:t>اس</w:t>
      </w:r>
      <w:r w:rsidRPr="0062770F">
        <w:rPr>
          <w:rFonts w:ascii="Calibri" w:eastAsia="Calibri" w:hAnsi="Calibri" w:cs="B Nazanin" w:hint="cs"/>
          <w:i/>
          <w:iCs/>
          <w:sz w:val="28"/>
          <w:szCs w:val="28"/>
          <w:rtl/>
          <w:lang w:bidi="fa-IR"/>
        </w:rPr>
        <w:t>ی</w:t>
      </w:r>
      <w:r w:rsidRPr="0062770F">
        <w:rPr>
          <w:rFonts w:ascii="Calibri" w:eastAsia="Calibri" w:hAnsi="Calibri" w:cs="B Nazanin" w:hint="eastAsia"/>
          <w:i/>
          <w:iCs/>
          <w:sz w:val="28"/>
          <w:szCs w:val="28"/>
          <w:rtl/>
          <w:lang w:bidi="fa-IR"/>
        </w:rPr>
        <w:t>نتوباکتربومان</w:t>
      </w:r>
      <w:r w:rsidRPr="0062770F">
        <w:rPr>
          <w:rFonts w:ascii="Calibri" w:eastAsia="Calibri" w:hAnsi="Calibri" w:cs="B Nazanin" w:hint="cs"/>
          <w:i/>
          <w:iCs/>
          <w:sz w:val="28"/>
          <w:szCs w:val="28"/>
          <w:rtl/>
          <w:lang w:bidi="fa-IR"/>
        </w:rPr>
        <w:t>ی</w:t>
      </w:r>
      <w:proofErr w:type="spellEnd"/>
      <w:r w:rsidRPr="0062770F">
        <w:rPr>
          <w:rFonts w:ascii="Calibri" w:eastAsia="Calibri" w:hAnsi="Calibri" w:cs="B Nazanin" w:hint="cs"/>
          <w:sz w:val="28"/>
          <w:szCs w:val="28"/>
          <w:rtl/>
          <w:lang w:bidi="fa-IR"/>
        </w:rPr>
        <w:t xml:space="preserve"> مقاوم به </w:t>
      </w:r>
      <w:proofErr w:type="spellStart"/>
      <w:r w:rsidRPr="0062770F">
        <w:rPr>
          <w:rFonts w:ascii="Calibri" w:eastAsia="Calibri" w:hAnsi="Calibri" w:cs="B Nazanin" w:hint="cs"/>
          <w:sz w:val="28"/>
          <w:szCs w:val="28"/>
          <w:rtl/>
          <w:lang w:bidi="fa-IR"/>
        </w:rPr>
        <w:t>کرباپنم</w:t>
      </w:r>
      <w:proofErr w:type="spellEnd"/>
      <w:r w:rsidRPr="0062770F">
        <w:rPr>
          <w:rFonts w:ascii="Calibri" w:eastAsia="Calibri" w:hAnsi="Calibri" w:cs="B Nazanin" w:hint="cs"/>
          <w:sz w:val="28"/>
          <w:szCs w:val="28"/>
          <w:rtl/>
          <w:lang w:bidi="fa-IR"/>
        </w:rPr>
        <w:t xml:space="preserve"> به روش </w:t>
      </w:r>
      <w:proofErr w:type="spellStart"/>
      <w:r w:rsidRPr="0062770F">
        <w:rPr>
          <w:rFonts w:ascii="Calibri" w:eastAsia="Calibri" w:hAnsi="Calibri" w:cs="B Nazanin" w:hint="cs"/>
          <w:sz w:val="28"/>
          <w:szCs w:val="28"/>
          <w:rtl/>
          <w:lang w:bidi="fa-IR"/>
        </w:rPr>
        <w:t>آنالیزپروفایل</w:t>
      </w:r>
      <w:proofErr w:type="spellEnd"/>
      <w:r w:rsidRPr="0062770F">
        <w:rPr>
          <w:rFonts w:ascii="Calibri" w:eastAsia="Calibri" w:hAnsi="Calibri" w:cs="B Nazanin" w:hint="cs"/>
          <w:sz w:val="28"/>
          <w:szCs w:val="28"/>
          <w:rtl/>
          <w:lang w:bidi="fa-IR"/>
        </w:rPr>
        <w:t xml:space="preserve"> جمعیت میباشد.</w:t>
      </w:r>
    </w:p>
    <w:p w14:paraId="372121CA" w14:textId="77777777" w:rsidR="0062770F" w:rsidRPr="0062770F" w:rsidRDefault="0062770F" w:rsidP="0062770F">
      <w:pPr>
        <w:bidi/>
        <w:spacing w:after="200" w:line="276" w:lineRule="auto"/>
        <w:jc w:val="both"/>
        <w:rPr>
          <w:rFonts w:ascii="Calibri" w:eastAsia="Calibri" w:hAnsi="Calibri" w:cs="B Nazanin"/>
          <w:sz w:val="28"/>
          <w:szCs w:val="28"/>
          <w:rtl/>
          <w:lang w:bidi="fa-IR"/>
        </w:rPr>
      </w:pPr>
      <w:r w:rsidRPr="0062770F">
        <w:rPr>
          <w:rFonts w:ascii="Calibri" w:eastAsia="Calibri" w:hAnsi="Calibri" w:cs="B Nazanin" w:hint="cs"/>
          <w:b/>
          <w:bCs/>
          <w:sz w:val="28"/>
          <w:szCs w:val="28"/>
          <w:rtl/>
          <w:lang w:bidi="fa-IR"/>
        </w:rPr>
        <w:t xml:space="preserve">روش کار: </w:t>
      </w:r>
      <w:r w:rsidRPr="0062770F">
        <w:rPr>
          <w:rFonts w:ascii="Calibri" w:eastAsia="Calibri" w:hAnsi="Calibri" w:cs="B Nazanin" w:hint="cs"/>
          <w:sz w:val="28"/>
          <w:szCs w:val="28"/>
          <w:rtl/>
          <w:lang w:bidi="fa-IR"/>
        </w:rPr>
        <w:t xml:space="preserve">200 ایزوله ی </w:t>
      </w:r>
      <w:proofErr w:type="spellStart"/>
      <w:r w:rsidRPr="0062770F">
        <w:rPr>
          <w:rFonts w:ascii="Calibri" w:eastAsia="Calibri" w:hAnsi="Calibri" w:cs="B Nazanin" w:hint="eastAsia"/>
          <w:i/>
          <w:iCs/>
          <w:sz w:val="28"/>
          <w:szCs w:val="28"/>
          <w:rtl/>
          <w:lang w:bidi="fa-IR"/>
        </w:rPr>
        <w:t>اس</w:t>
      </w:r>
      <w:r w:rsidRPr="0062770F">
        <w:rPr>
          <w:rFonts w:ascii="Calibri" w:eastAsia="Calibri" w:hAnsi="Calibri" w:cs="B Nazanin" w:hint="cs"/>
          <w:i/>
          <w:iCs/>
          <w:sz w:val="28"/>
          <w:szCs w:val="28"/>
          <w:rtl/>
          <w:lang w:bidi="fa-IR"/>
        </w:rPr>
        <w:t>ی</w:t>
      </w:r>
      <w:r w:rsidRPr="0062770F">
        <w:rPr>
          <w:rFonts w:ascii="Calibri" w:eastAsia="Calibri" w:hAnsi="Calibri" w:cs="B Nazanin" w:hint="eastAsia"/>
          <w:i/>
          <w:iCs/>
          <w:sz w:val="28"/>
          <w:szCs w:val="28"/>
          <w:rtl/>
          <w:lang w:bidi="fa-IR"/>
        </w:rPr>
        <w:t>نتوباکتربومان</w:t>
      </w:r>
      <w:r w:rsidRPr="0062770F">
        <w:rPr>
          <w:rFonts w:ascii="Calibri" w:eastAsia="Calibri" w:hAnsi="Calibri" w:cs="B Nazanin" w:hint="cs"/>
          <w:i/>
          <w:iCs/>
          <w:sz w:val="28"/>
          <w:szCs w:val="28"/>
          <w:rtl/>
          <w:lang w:bidi="fa-IR"/>
        </w:rPr>
        <w:t>ی</w:t>
      </w:r>
      <w:proofErr w:type="spellEnd"/>
      <w:r w:rsidRPr="0062770F">
        <w:rPr>
          <w:rFonts w:ascii="Calibri" w:eastAsia="Calibri" w:hAnsi="Calibri" w:cs="B Nazanin" w:hint="cs"/>
          <w:sz w:val="28"/>
          <w:szCs w:val="28"/>
          <w:rtl/>
          <w:lang w:bidi="fa-IR"/>
        </w:rPr>
        <w:t xml:space="preserve"> از شهر های </w:t>
      </w:r>
      <w:r w:rsidRPr="0062770F">
        <w:rPr>
          <w:rFonts w:ascii="Calibri" w:eastAsia="Calibri" w:hAnsi="Calibri" w:cs="B Nazanin"/>
          <w:sz w:val="28"/>
          <w:szCs w:val="28"/>
          <w:rtl/>
          <w:lang w:bidi="fa-IR"/>
        </w:rPr>
        <w:t>کرج،</w:t>
      </w:r>
      <w:r w:rsidRPr="0062770F">
        <w:rPr>
          <w:rFonts w:ascii="Calibri" w:eastAsia="Calibri" w:hAnsi="Calibri" w:cs="B Nazanin" w:hint="cs"/>
          <w:sz w:val="28"/>
          <w:szCs w:val="28"/>
          <w:rtl/>
          <w:lang w:bidi="fa-IR"/>
        </w:rPr>
        <w:t xml:space="preserve"> </w:t>
      </w:r>
      <w:r w:rsidRPr="0062770F">
        <w:rPr>
          <w:rFonts w:ascii="Calibri" w:eastAsia="Calibri" w:hAnsi="Calibri" w:cs="B Nazanin"/>
          <w:sz w:val="28"/>
          <w:szCs w:val="28"/>
          <w:rtl/>
          <w:lang w:bidi="fa-IR"/>
        </w:rPr>
        <w:t>تهران، ا</w:t>
      </w:r>
      <w:r w:rsidRPr="0062770F">
        <w:rPr>
          <w:rFonts w:ascii="Calibri" w:eastAsia="Calibri" w:hAnsi="Calibri" w:cs="B Nazanin" w:hint="cs"/>
          <w:sz w:val="28"/>
          <w:szCs w:val="28"/>
          <w:rtl/>
          <w:lang w:bidi="fa-IR"/>
        </w:rPr>
        <w:t>ی</w:t>
      </w:r>
      <w:r w:rsidRPr="0062770F">
        <w:rPr>
          <w:rFonts w:ascii="Calibri" w:eastAsia="Calibri" w:hAnsi="Calibri" w:cs="B Nazanin" w:hint="eastAsia"/>
          <w:sz w:val="28"/>
          <w:szCs w:val="28"/>
          <w:rtl/>
          <w:lang w:bidi="fa-IR"/>
        </w:rPr>
        <w:t>لام</w:t>
      </w:r>
      <w:r w:rsidRPr="0062770F">
        <w:rPr>
          <w:rFonts w:ascii="Calibri" w:eastAsia="Calibri" w:hAnsi="Calibri" w:cs="B Nazanin"/>
          <w:sz w:val="28"/>
          <w:szCs w:val="28"/>
          <w:rtl/>
          <w:lang w:bidi="fa-IR"/>
        </w:rPr>
        <w:t>، اهواز و بغداد</w:t>
      </w:r>
      <w:r w:rsidRPr="0062770F">
        <w:rPr>
          <w:rFonts w:ascii="Calibri" w:eastAsia="Calibri" w:hAnsi="Calibri" w:cs="B Nazanin" w:hint="cs"/>
          <w:sz w:val="28"/>
          <w:szCs w:val="28"/>
          <w:rtl/>
          <w:lang w:bidi="fa-IR"/>
        </w:rPr>
        <w:t xml:space="preserve"> جمع آوری و هم به صورت بیوشیمیایی و هم </w:t>
      </w:r>
      <w:proofErr w:type="spellStart"/>
      <w:r w:rsidRPr="0062770F">
        <w:rPr>
          <w:rFonts w:ascii="Calibri" w:eastAsia="Calibri" w:hAnsi="Calibri" w:cs="B Nazanin" w:hint="cs"/>
          <w:sz w:val="28"/>
          <w:szCs w:val="28"/>
          <w:rtl/>
          <w:lang w:bidi="fa-IR"/>
        </w:rPr>
        <w:t>مولکولی</w:t>
      </w:r>
      <w:proofErr w:type="spellEnd"/>
      <w:r w:rsidRPr="0062770F">
        <w:rPr>
          <w:rFonts w:ascii="Calibri" w:eastAsia="Calibri" w:hAnsi="Calibri" w:cs="B Nazanin" w:hint="cs"/>
          <w:sz w:val="28"/>
          <w:szCs w:val="28"/>
          <w:rtl/>
          <w:lang w:bidi="fa-IR"/>
        </w:rPr>
        <w:t xml:space="preserve"> تایید گردیدند. شیوع و حضور ژن های مقاومت به </w:t>
      </w:r>
      <w:proofErr w:type="spellStart"/>
      <w:r w:rsidRPr="0062770F">
        <w:rPr>
          <w:rFonts w:ascii="Calibri" w:eastAsia="Calibri" w:hAnsi="Calibri" w:cs="B Nazanin" w:hint="cs"/>
          <w:sz w:val="28"/>
          <w:szCs w:val="28"/>
          <w:rtl/>
          <w:lang w:bidi="fa-IR"/>
        </w:rPr>
        <w:t>کرباپنم</w:t>
      </w:r>
      <w:proofErr w:type="spellEnd"/>
      <w:r w:rsidRPr="0062770F">
        <w:rPr>
          <w:rFonts w:ascii="Calibri" w:eastAsia="Calibri" w:hAnsi="Calibri" w:cs="B Nazanin" w:hint="cs"/>
          <w:sz w:val="28"/>
          <w:szCs w:val="28"/>
          <w:rtl/>
          <w:lang w:bidi="fa-IR"/>
        </w:rPr>
        <w:t xml:space="preserve"> ها به روش </w:t>
      </w:r>
      <w:r w:rsidRPr="0062770F">
        <w:rPr>
          <w:rFonts w:ascii="Calibri" w:eastAsia="Calibri" w:hAnsi="Calibri" w:cs="B Nazanin"/>
          <w:sz w:val="28"/>
          <w:szCs w:val="28"/>
          <w:lang w:bidi="fa-IR"/>
        </w:rPr>
        <w:t>PCR</w:t>
      </w:r>
      <w:r w:rsidRPr="0062770F">
        <w:rPr>
          <w:rFonts w:ascii="Calibri" w:eastAsia="Calibri" w:hAnsi="Calibri" w:cs="B Nazanin" w:hint="cs"/>
          <w:sz w:val="28"/>
          <w:szCs w:val="28"/>
          <w:rtl/>
          <w:lang w:bidi="fa-IR"/>
        </w:rPr>
        <w:t xml:space="preserve"> بررسی و نهایتا طبق دستور </w:t>
      </w:r>
      <w:proofErr w:type="spellStart"/>
      <w:r w:rsidRPr="0062770F">
        <w:rPr>
          <w:rFonts w:ascii="Calibri" w:eastAsia="Calibri" w:hAnsi="Calibri" w:cs="B Nazanin" w:hint="cs"/>
          <w:sz w:val="28"/>
          <w:szCs w:val="28"/>
          <w:rtl/>
          <w:lang w:bidi="fa-IR"/>
        </w:rPr>
        <w:t>العمل</w:t>
      </w:r>
      <w:proofErr w:type="spellEnd"/>
      <w:r w:rsidRPr="0062770F">
        <w:rPr>
          <w:rFonts w:ascii="Calibri" w:eastAsia="Calibri" w:hAnsi="Calibri" w:cs="B Nazanin" w:hint="cs"/>
          <w:sz w:val="28"/>
          <w:szCs w:val="28"/>
          <w:rtl/>
          <w:lang w:bidi="fa-IR"/>
        </w:rPr>
        <w:t xml:space="preserve"> </w:t>
      </w:r>
      <w:r w:rsidRPr="0062770F">
        <w:rPr>
          <w:rFonts w:ascii="Calibri" w:eastAsia="Calibri" w:hAnsi="Calibri" w:cs="B Nazanin"/>
          <w:sz w:val="28"/>
          <w:szCs w:val="28"/>
          <w:lang w:bidi="fa-IR"/>
        </w:rPr>
        <w:t>CLSI 2018</w:t>
      </w:r>
      <w:r w:rsidRPr="0062770F">
        <w:rPr>
          <w:rFonts w:ascii="Calibri" w:eastAsia="Calibri" w:hAnsi="Calibri" w:cs="B Nazanin" w:hint="cs"/>
          <w:sz w:val="28"/>
          <w:szCs w:val="28"/>
          <w:rtl/>
          <w:lang w:bidi="fa-IR"/>
        </w:rPr>
        <w:t xml:space="preserve"> مقاومت سویه ها به </w:t>
      </w:r>
      <w:proofErr w:type="spellStart"/>
      <w:r w:rsidRPr="0062770F">
        <w:rPr>
          <w:rFonts w:ascii="Calibri" w:eastAsia="Calibri" w:hAnsi="Calibri" w:cs="B Nazanin" w:hint="cs"/>
          <w:sz w:val="28"/>
          <w:szCs w:val="28"/>
          <w:rtl/>
          <w:lang w:bidi="fa-IR"/>
        </w:rPr>
        <w:t>ایمی</w:t>
      </w:r>
      <w:proofErr w:type="spellEnd"/>
      <w:r w:rsidRPr="0062770F">
        <w:rPr>
          <w:rFonts w:ascii="Calibri" w:eastAsia="Calibri" w:hAnsi="Calibri" w:cs="B Nazanin" w:hint="cs"/>
          <w:sz w:val="28"/>
          <w:szCs w:val="28"/>
          <w:rtl/>
          <w:lang w:bidi="fa-IR"/>
        </w:rPr>
        <w:t xml:space="preserve"> </w:t>
      </w:r>
      <w:proofErr w:type="spellStart"/>
      <w:r w:rsidRPr="0062770F">
        <w:rPr>
          <w:rFonts w:ascii="Calibri" w:eastAsia="Calibri" w:hAnsi="Calibri" w:cs="B Nazanin" w:hint="cs"/>
          <w:sz w:val="28"/>
          <w:szCs w:val="28"/>
          <w:rtl/>
          <w:lang w:bidi="fa-IR"/>
        </w:rPr>
        <w:t>پنم</w:t>
      </w:r>
      <w:proofErr w:type="spellEnd"/>
      <w:r w:rsidRPr="0062770F">
        <w:rPr>
          <w:rFonts w:ascii="Calibri" w:eastAsia="Calibri" w:hAnsi="Calibri" w:cs="B Nazanin" w:hint="cs"/>
          <w:sz w:val="28"/>
          <w:szCs w:val="28"/>
          <w:rtl/>
          <w:lang w:bidi="fa-IR"/>
        </w:rPr>
        <w:t xml:space="preserve"> و </w:t>
      </w:r>
      <w:proofErr w:type="spellStart"/>
      <w:r w:rsidRPr="0062770F">
        <w:rPr>
          <w:rFonts w:ascii="Calibri" w:eastAsia="Calibri" w:hAnsi="Calibri" w:cs="B Nazanin" w:hint="cs"/>
          <w:sz w:val="28"/>
          <w:szCs w:val="28"/>
          <w:rtl/>
          <w:lang w:bidi="fa-IR"/>
        </w:rPr>
        <w:t>مروپنم</w:t>
      </w:r>
      <w:proofErr w:type="spellEnd"/>
      <w:r w:rsidRPr="0062770F">
        <w:rPr>
          <w:rFonts w:ascii="Calibri" w:eastAsia="Calibri" w:hAnsi="Calibri" w:cs="B Nazanin" w:hint="cs"/>
          <w:sz w:val="28"/>
          <w:szCs w:val="28"/>
          <w:rtl/>
          <w:lang w:bidi="fa-IR"/>
        </w:rPr>
        <w:t xml:space="preserve"> به روش دیسک </w:t>
      </w:r>
      <w:proofErr w:type="spellStart"/>
      <w:r w:rsidRPr="0062770F">
        <w:rPr>
          <w:rFonts w:ascii="Calibri" w:eastAsia="Calibri" w:hAnsi="Calibri" w:cs="B Nazanin" w:hint="cs"/>
          <w:sz w:val="28"/>
          <w:szCs w:val="28"/>
          <w:rtl/>
          <w:lang w:bidi="fa-IR"/>
        </w:rPr>
        <w:t>دیفیوژن</w:t>
      </w:r>
      <w:proofErr w:type="spellEnd"/>
      <w:r w:rsidRPr="0062770F">
        <w:rPr>
          <w:rFonts w:ascii="Calibri" w:eastAsia="Calibri" w:hAnsi="Calibri" w:cs="B Nazanin" w:hint="cs"/>
          <w:sz w:val="28"/>
          <w:szCs w:val="28"/>
          <w:rtl/>
          <w:lang w:bidi="fa-IR"/>
        </w:rPr>
        <w:t xml:space="preserve"> مورد بررسی قرار گرفت. سویه های مقاوم به </w:t>
      </w:r>
      <w:bookmarkStart w:id="0" w:name="_Hlk102492083"/>
      <w:proofErr w:type="spellStart"/>
      <w:r w:rsidRPr="0062770F">
        <w:rPr>
          <w:rFonts w:ascii="Calibri" w:eastAsia="Calibri" w:hAnsi="Calibri" w:cs="B Nazanin" w:hint="cs"/>
          <w:sz w:val="28"/>
          <w:szCs w:val="28"/>
          <w:rtl/>
          <w:lang w:bidi="fa-IR"/>
        </w:rPr>
        <w:t>کرباپنم</w:t>
      </w:r>
      <w:proofErr w:type="spellEnd"/>
      <w:r w:rsidRPr="0062770F">
        <w:rPr>
          <w:rFonts w:ascii="Calibri" w:eastAsia="Calibri" w:hAnsi="Calibri" w:cs="B Nazanin" w:hint="cs"/>
          <w:sz w:val="28"/>
          <w:szCs w:val="28"/>
          <w:rtl/>
          <w:lang w:bidi="fa-IR"/>
        </w:rPr>
        <w:t xml:space="preserve"> ها </w:t>
      </w:r>
      <w:bookmarkEnd w:id="0"/>
      <w:r w:rsidRPr="0062770F">
        <w:rPr>
          <w:rFonts w:ascii="Calibri" w:eastAsia="Calibri" w:hAnsi="Calibri" w:cs="B Nazanin" w:hint="cs"/>
          <w:sz w:val="28"/>
          <w:szCs w:val="28"/>
          <w:rtl/>
          <w:lang w:bidi="fa-IR"/>
        </w:rPr>
        <w:t xml:space="preserve">از نظر مقاومت به </w:t>
      </w:r>
      <w:proofErr w:type="spellStart"/>
      <w:r w:rsidRPr="0062770F">
        <w:rPr>
          <w:rFonts w:ascii="Calibri" w:eastAsia="Calibri" w:hAnsi="Calibri" w:cs="B Nazanin" w:hint="cs"/>
          <w:sz w:val="28"/>
          <w:szCs w:val="28"/>
          <w:rtl/>
          <w:lang w:bidi="fa-IR"/>
        </w:rPr>
        <w:t>کلیستین</w:t>
      </w:r>
      <w:proofErr w:type="spellEnd"/>
      <w:r w:rsidRPr="0062770F">
        <w:rPr>
          <w:rFonts w:ascii="Calibri" w:eastAsia="Calibri" w:hAnsi="Calibri" w:cs="B Nazanin" w:hint="cs"/>
          <w:sz w:val="28"/>
          <w:szCs w:val="28"/>
          <w:rtl/>
          <w:lang w:bidi="fa-IR"/>
        </w:rPr>
        <w:t xml:space="preserve"> به روش </w:t>
      </w:r>
      <w:proofErr w:type="spellStart"/>
      <w:r w:rsidRPr="0062770F">
        <w:rPr>
          <w:rFonts w:ascii="Calibri" w:eastAsia="Calibri" w:hAnsi="Calibri" w:cs="B Nazanin" w:hint="cs"/>
          <w:sz w:val="28"/>
          <w:szCs w:val="28"/>
          <w:rtl/>
          <w:lang w:bidi="fa-IR"/>
        </w:rPr>
        <w:t>میکروبراث</w:t>
      </w:r>
      <w:proofErr w:type="spellEnd"/>
      <w:r w:rsidRPr="0062770F">
        <w:rPr>
          <w:rFonts w:ascii="Calibri" w:eastAsia="Calibri" w:hAnsi="Calibri" w:cs="B Nazanin" w:hint="cs"/>
          <w:sz w:val="28"/>
          <w:szCs w:val="28"/>
          <w:rtl/>
          <w:lang w:bidi="fa-IR"/>
        </w:rPr>
        <w:t xml:space="preserve"> </w:t>
      </w:r>
      <w:proofErr w:type="spellStart"/>
      <w:r w:rsidRPr="0062770F">
        <w:rPr>
          <w:rFonts w:ascii="Calibri" w:eastAsia="Calibri" w:hAnsi="Calibri" w:cs="B Nazanin" w:hint="cs"/>
          <w:sz w:val="28"/>
          <w:szCs w:val="28"/>
          <w:rtl/>
          <w:lang w:bidi="fa-IR"/>
        </w:rPr>
        <w:t>دایلوشن</w:t>
      </w:r>
      <w:proofErr w:type="spellEnd"/>
      <w:r w:rsidRPr="0062770F">
        <w:rPr>
          <w:rFonts w:ascii="Calibri" w:eastAsia="Calibri" w:hAnsi="Calibri" w:cs="B Nazanin" w:hint="cs"/>
          <w:sz w:val="28"/>
          <w:szCs w:val="28"/>
          <w:rtl/>
          <w:lang w:bidi="fa-IR"/>
        </w:rPr>
        <w:t xml:space="preserve"> مورد بررسی قرار گرفتند و نهایتا سویه های حساس به </w:t>
      </w:r>
      <w:proofErr w:type="spellStart"/>
      <w:r w:rsidRPr="0062770F">
        <w:rPr>
          <w:rFonts w:ascii="Calibri" w:eastAsia="Calibri" w:hAnsi="Calibri" w:cs="B Nazanin" w:hint="cs"/>
          <w:sz w:val="28"/>
          <w:szCs w:val="28"/>
          <w:rtl/>
          <w:lang w:bidi="fa-IR"/>
        </w:rPr>
        <w:t>کلیستین</w:t>
      </w:r>
      <w:proofErr w:type="spellEnd"/>
      <w:r w:rsidRPr="0062770F">
        <w:rPr>
          <w:rFonts w:ascii="Calibri" w:eastAsia="Calibri" w:hAnsi="Calibri" w:cs="B Nazanin" w:hint="cs"/>
          <w:sz w:val="28"/>
          <w:szCs w:val="28"/>
          <w:rtl/>
          <w:lang w:bidi="fa-IR"/>
        </w:rPr>
        <w:t xml:space="preserve"> طبق </w:t>
      </w:r>
      <w:proofErr w:type="spellStart"/>
      <w:r w:rsidRPr="0062770F">
        <w:rPr>
          <w:rFonts w:ascii="Calibri" w:eastAsia="Calibri" w:hAnsi="Calibri" w:cs="B Nazanin" w:hint="cs"/>
          <w:sz w:val="28"/>
          <w:szCs w:val="28"/>
          <w:rtl/>
          <w:lang w:bidi="fa-IR"/>
        </w:rPr>
        <w:t>پروتوکل</w:t>
      </w:r>
      <w:proofErr w:type="spellEnd"/>
      <w:r w:rsidRPr="0062770F">
        <w:rPr>
          <w:rFonts w:ascii="Calibri" w:eastAsia="Calibri" w:hAnsi="Calibri" w:cs="B Nazanin" w:hint="cs"/>
          <w:sz w:val="28"/>
          <w:szCs w:val="28"/>
          <w:rtl/>
          <w:lang w:bidi="fa-IR"/>
        </w:rPr>
        <w:t xml:space="preserve"> آنالیز پروفایل های جمعیت یا </w:t>
      </w:r>
      <w:r w:rsidRPr="0062770F">
        <w:rPr>
          <w:rFonts w:ascii="Calibri" w:eastAsia="Calibri" w:hAnsi="Calibri" w:cs="B Nazanin"/>
          <w:sz w:val="28"/>
          <w:szCs w:val="28"/>
          <w:lang w:bidi="fa-IR"/>
        </w:rPr>
        <w:t>Population analysis profile</w:t>
      </w:r>
      <w:r w:rsidRPr="0062770F">
        <w:rPr>
          <w:rFonts w:ascii="Calibri" w:eastAsia="Calibri" w:hAnsi="Calibri" w:cs="B Nazanin" w:hint="cs"/>
          <w:sz w:val="28"/>
          <w:szCs w:val="28"/>
          <w:rtl/>
          <w:lang w:bidi="fa-IR"/>
        </w:rPr>
        <w:t xml:space="preserve"> برای حضور یا عدم حضور شکلی از مقاومت تحت عنوان پدیده ی </w:t>
      </w:r>
      <w:proofErr w:type="spellStart"/>
      <w:r w:rsidRPr="0062770F">
        <w:rPr>
          <w:rFonts w:ascii="Calibri" w:eastAsia="Calibri" w:hAnsi="Calibri" w:cs="B Nazanin" w:hint="cs"/>
          <w:sz w:val="28"/>
          <w:szCs w:val="28"/>
          <w:rtl/>
          <w:lang w:bidi="fa-IR"/>
        </w:rPr>
        <w:t>هترورزیستنس</w:t>
      </w:r>
      <w:proofErr w:type="spellEnd"/>
      <w:r w:rsidRPr="0062770F">
        <w:rPr>
          <w:rFonts w:ascii="Calibri" w:eastAsia="Calibri" w:hAnsi="Calibri" w:cs="B Nazanin" w:hint="cs"/>
          <w:sz w:val="28"/>
          <w:szCs w:val="28"/>
          <w:rtl/>
          <w:lang w:bidi="fa-IR"/>
        </w:rPr>
        <w:t xml:space="preserve"> مورد بررسی قرار گرفتند.</w:t>
      </w:r>
    </w:p>
    <w:p w14:paraId="0D1A15DB" w14:textId="77777777" w:rsidR="0062770F" w:rsidRPr="0062770F" w:rsidRDefault="0062770F" w:rsidP="0062770F">
      <w:pPr>
        <w:bidi/>
        <w:spacing w:after="200" w:line="276" w:lineRule="auto"/>
        <w:jc w:val="both"/>
        <w:rPr>
          <w:rFonts w:ascii="Calibri" w:eastAsia="Calibri" w:hAnsi="Calibri" w:cs="B Nazanin"/>
          <w:sz w:val="28"/>
          <w:szCs w:val="28"/>
          <w:rtl/>
          <w:lang w:bidi="fa-IR"/>
        </w:rPr>
      </w:pPr>
      <w:r w:rsidRPr="0062770F">
        <w:rPr>
          <w:rFonts w:ascii="Calibri" w:eastAsia="Calibri" w:hAnsi="Calibri" w:cs="B Nazanin" w:hint="cs"/>
          <w:b/>
          <w:bCs/>
          <w:sz w:val="28"/>
          <w:szCs w:val="28"/>
          <w:rtl/>
          <w:lang w:bidi="fa-IR"/>
        </w:rPr>
        <w:lastRenderedPageBreak/>
        <w:t>ی</w:t>
      </w:r>
      <w:r w:rsidRPr="0062770F">
        <w:rPr>
          <w:rFonts w:ascii="Calibri" w:eastAsia="Calibri" w:hAnsi="Calibri" w:cs="B Nazanin" w:hint="eastAsia"/>
          <w:b/>
          <w:bCs/>
          <w:sz w:val="28"/>
          <w:szCs w:val="28"/>
          <w:rtl/>
          <w:lang w:bidi="fa-IR"/>
        </w:rPr>
        <w:t>افته</w:t>
      </w:r>
      <w:r w:rsidRPr="0062770F">
        <w:rPr>
          <w:rFonts w:ascii="Calibri" w:eastAsia="Calibri" w:hAnsi="Calibri" w:cs="B Nazanin"/>
          <w:b/>
          <w:bCs/>
          <w:sz w:val="28"/>
          <w:szCs w:val="28"/>
          <w:rtl/>
          <w:lang w:bidi="fa-IR"/>
        </w:rPr>
        <w:t xml:space="preserve"> </w:t>
      </w:r>
      <w:r w:rsidRPr="0062770F">
        <w:rPr>
          <w:rFonts w:ascii="Calibri" w:eastAsia="Calibri" w:hAnsi="Calibri" w:cs="B Nazanin" w:hint="eastAsia"/>
          <w:b/>
          <w:bCs/>
          <w:sz w:val="28"/>
          <w:szCs w:val="28"/>
          <w:rtl/>
          <w:lang w:bidi="fa-IR"/>
        </w:rPr>
        <w:t>ها</w:t>
      </w:r>
      <w:r w:rsidRPr="0062770F">
        <w:rPr>
          <w:rFonts w:ascii="Calibri" w:eastAsia="Calibri" w:hAnsi="Calibri" w:cs="B Nazanin"/>
          <w:b/>
          <w:bCs/>
          <w:sz w:val="28"/>
          <w:szCs w:val="28"/>
          <w:rtl/>
          <w:lang w:bidi="fa-IR"/>
        </w:rPr>
        <w:t>:</w:t>
      </w:r>
      <w:r w:rsidRPr="0062770F">
        <w:rPr>
          <w:rFonts w:ascii="Calibri" w:eastAsia="Calibri" w:hAnsi="Calibri" w:cs="B Nazanin" w:hint="cs"/>
          <w:sz w:val="28"/>
          <w:szCs w:val="28"/>
          <w:rtl/>
          <w:lang w:bidi="fa-IR"/>
        </w:rPr>
        <w:t xml:space="preserve"> با انجام تست </w:t>
      </w:r>
      <w:r w:rsidRPr="0062770F">
        <w:rPr>
          <w:rFonts w:ascii="Calibri" w:eastAsia="Calibri" w:hAnsi="Calibri" w:cs="B Nazanin"/>
          <w:sz w:val="28"/>
          <w:szCs w:val="28"/>
          <w:lang w:bidi="fa-IR"/>
        </w:rPr>
        <w:t xml:space="preserve"> PCR </w:t>
      </w:r>
      <w:r w:rsidRPr="0062770F">
        <w:rPr>
          <w:rFonts w:ascii="Calibri" w:eastAsia="Calibri" w:hAnsi="Calibri" w:cs="B Nazanin" w:hint="cs"/>
          <w:sz w:val="28"/>
          <w:szCs w:val="28"/>
          <w:rtl/>
          <w:lang w:bidi="fa-IR"/>
        </w:rPr>
        <w:t xml:space="preserve"> روی نمونه های </w:t>
      </w:r>
      <w:proofErr w:type="spellStart"/>
      <w:r w:rsidRPr="0062770F">
        <w:rPr>
          <w:rFonts w:ascii="Calibri" w:eastAsia="Calibri" w:hAnsi="Calibri" w:cs="B Nazanin" w:hint="cs"/>
          <w:i/>
          <w:iCs/>
          <w:sz w:val="28"/>
          <w:szCs w:val="28"/>
          <w:rtl/>
          <w:lang w:bidi="fa-IR"/>
        </w:rPr>
        <w:t>اسینتوباکتر</w:t>
      </w:r>
      <w:proofErr w:type="spellEnd"/>
      <w:r w:rsidRPr="0062770F">
        <w:rPr>
          <w:rFonts w:ascii="Calibri" w:eastAsia="Calibri" w:hAnsi="Calibri" w:cs="B Nazanin" w:hint="cs"/>
          <w:i/>
          <w:iCs/>
          <w:sz w:val="28"/>
          <w:szCs w:val="28"/>
          <w:rtl/>
          <w:lang w:bidi="fa-IR"/>
        </w:rPr>
        <w:t xml:space="preserve"> </w:t>
      </w:r>
      <w:proofErr w:type="spellStart"/>
      <w:r w:rsidRPr="0062770F">
        <w:rPr>
          <w:rFonts w:ascii="Calibri" w:eastAsia="Calibri" w:hAnsi="Calibri" w:cs="B Nazanin" w:hint="cs"/>
          <w:i/>
          <w:iCs/>
          <w:sz w:val="28"/>
          <w:szCs w:val="28"/>
          <w:rtl/>
          <w:lang w:bidi="fa-IR"/>
        </w:rPr>
        <w:t>بومانی</w:t>
      </w:r>
      <w:proofErr w:type="spellEnd"/>
      <w:r w:rsidRPr="0062770F">
        <w:rPr>
          <w:rFonts w:ascii="Calibri" w:eastAsia="Calibri" w:hAnsi="Calibri" w:cs="B Nazanin" w:hint="cs"/>
          <w:sz w:val="28"/>
          <w:szCs w:val="28"/>
          <w:rtl/>
          <w:lang w:bidi="fa-IR"/>
        </w:rPr>
        <w:t xml:space="preserve">  مشخص شد که شیوع ژن های کد  کننده </w:t>
      </w:r>
      <w:proofErr w:type="spellStart"/>
      <w:r w:rsidRPr="0062770F">
        <w:rPr>
          <w:rFonts w:ascii="Calibri" w:eastAsia="Calibri" w:hAnsi="Calibri" w:cs="B Nazanin" w:hint="cs"/>
          <w:sz w:val="28"/>
          <w:szCs w:val="28"/>
          <w:rtl/>
          <w:lang w:bidi="fa-IR"/>
        </w:rPr>
        <w:t>کرباپنماز</w:t>
      </w:r>
      <w:proofErr w:type="spellEnd"/>
      <w:r w:rsidRPr="0062770F">
        <w:rPr>
          <w:rFonts w:ascii="Calibri" w:eastAsia="Calibri" w:hAnsi="Calibri" w:cs="B Nazanin" w:hint="cs"/>
          <w:sz w:val="28"/>
          <w:szCs w:val="28"/>
          <w:rtl/>
          <w:lang w:bidi="fa-IR"/>
        </w:rPr>
        <w:t xml:space="preserve">  0% ، 20%، 88%، 0%، 72% و 97% به ترتیب برای ژن های</w:t>
      </w:r>
      <w:r w:rsidRPr="0062770F">
        <w:rPr>
          <w:rFonts w:ascii="Calibri" w:eastAsia="Calibri" w:hAnsi="Calibri" w:cs="Arial"/>
          <w:i/>
          <w:iCs/>
        </w:rPr>
        <w:t xml:space="preserve"> </w:t>
      </w:r>
      <w:r w:rsidRPr="0062770F">
        <w:rPr>
          <w:rFonts w:ascii="Calibri" w:eastAsia="Calibri" w:hAnsi="Calibri" w:cs="B Nazanin"/>
          <w:i/>
          <w:iCs/>
          <w:sz w:val="28"/>
          <w:szCs w:val="28"/>
          <w:lang w:bidi="fa-IR"/>
        </w:rPr>
        <w:t>OXA-48</w:t>
      </w:r>
      <w:r w:rsidRPr="0062770F">
        <w:rPr>
          <w:rFonts w:ascii="Calibri" w:eastAsia="Calibri" w:hAnsi="Calibri" w:cs="B Nazanin" w:hint="cs"/>
          <w:sz w:val="28"/>
          <w:szCs w:val="28"/>
          <w:rtl/>
          <w:lang w:bidi="fa-IR"/>
        </w:rPr>
        <w:t xml:space="preserve">، </w:t>
      </w:r>
      <w:r w:rsidRPr="0062770F">
        <w:rPr>
          <w:rFonts w:ascii="Calibri" w:eastAsia="Calibri" w:hAnsi="Calibri" w:cs="B Nazanin"/>
          <w:i/>
          <w:iCs/>
          <w:sz w:val="28"/>
          <w:szCs w:val="28"/>
          <w:lang w:bidi="fa-IR"/>
        </w:rPr>
        <w:t>OXA-58</w:t>
      </w:r>
      <w:r w:rsidRPr="0062770F">
        <w:rPr>
          <w:rFonts w:ascii="Calibri" w:eastAsia="Calibri" w:hAnsi="Calibri" w:cs="B Nazanin" w:hint="cs"/>
          <w:sz w:val="28"/>
          <w:szCs w:val="28"/>
          <w:rtl/>
          <w:lang w:bidi="fa-IR"/>
        </w:rPr>
        <w:t xml:space="preserve">، </w:t>
      </w:r>
      <w:r w:rsidRPr="0062770F">
        <w:rPr>
          <w:rFonts w:ascii="Calibri" w:eastAsia="Calibri" w:hAnsi="Calibri" w:cs="B Nazanin"/>
          <w:i/>
          <w:iCs/>
          <w:sz w:val="28"/>
          <w:szCs w:val="28"/>
          <w:lang w:bidi="fa-IR"/>
        </w:rPr>
        <w:t>OXA-23</w:t>
      </w:r>
      <w:r w:rsidRPr="0062770F">
        <w:rPr>
          <w:rFonts w:ascii="Calibri" w:eastAsia="Calibri" w:hAnsi="Calibri" w:cs="B Nazanin" w:hint="cs"/>
          <w:sz w:val="28"/>
          <w:szCs w:val="28"/>
          <w:rtl/>
          <w:lang w:bidi="fa-IR"/>
        </w:rPr>
        <w:t xml:space="preserve">، </w:t>
      </w:r>
      <w:r w:rsidRPr="0062770F">
        <w:rPr>
          <w:rFonts w:ascii="Calibri" w:eastAsia="Calibri" w:hAnsi="Calibri" w:cs="B Nazanin"/>
          <w:i/>
          <w:iCs/>
          <w:sz w:val="28"/>
          <w:szCs w:val="28"/>
          <w:lang w:bidi="fa-IR"/>
        </w:rPr>
        <w:t>OXA-143</w:t>
      </w:r>
      <w:r w:rsidRPr="0062770F">
        <w:rPr>
          <w:rFonts w:ascii="Calibri" w:eastAsia="Calibri" w:hAnsi="Calibri" w:cs="B Nazanin" w:hint="cs"/>
          <w:sz w:val="28"/>
          <w:szCs w:val="28"/>
          <w:rtl/>
          <w:lang w:bidi="fa-IR"/>
        </w:rPr>
        <w:t xml:space="preserve">، </w:t>
      </w:r>
      <w:r w:rsidRPr="0062770F">
        <w:rPr>
          <w:rFonts w:ascii="Calibri" w:eastAsia="Calibri" w:hAnsi="Calibri" w:cs="B Nazanin"/>
          <w:i/>
          <w:iCs/>
          <w:sz w:val="28"/>
          <w:szCs w:val="28"/>
          <w:lang w:bidi="fa-IR"/>
        </w:rPr>
        <w:t>OXA24-40</w:t>
      </w:r>
      <w:r w:rsidRPr="0062770F">
        <w:rPr>
          <w:rFonts w:ascii="Calibri" w:eastAsia="Calibri" w:hAnsi="Calibri" w:cs="B Nazanin" w:hint="cs"/>
          <w:sz w:val="28"/>
          <w:szCs w:val="28"/>
          <w:rtl/>
          <w:lang w:bidi="fa-IR"/>
        </w:rPr>
        <w:t xml:space="preserve"> و </w:t>
      </w:r>
      <w:r w:rsidRPr="0062770F">
        <w:rPr>
          <w:rFonts w:ascii="Calibri" w:eastAsia="Calibri" w:hAnsi="Calibri" w:cs="B Nazanin"/>
          <w:i/>
          <w:iCs/>
          <w:sz w:val="28"/>
          <w:szCs w:val="28"/>
          <w:lang w:bidi="fa-IR"/>
        </w:rPr>
        <w:t>OXA-51</w:t>
      </w:r>
      <w:r w:rsidRPr="0062770F">
        <w:rPr>
          <w:rFonts w:ascii="Calibri" w:eastAsia="Calibri" w:hAnsi="Calibri" w:cs="B Nazanin" w:hint="cs"/>
          <w:sz w:val="28"/>
          <w:szCs w:val="28"/>
          <w:rtl/>
          <w:lang w:bidi="fa-IR"/>
        </w:rPr>
        <w:t xml:space="preserve"> بود.</w:t>
      </w:r>
    </w:p>
    <w:p w14:paraId="3CC5335F" w14:textId="77777777" w:rsidR="0062770F" w:rsidRPr="0062770F" w:rsidRDefault="0062770F" w:rsidP="0062770F">
      <w:pPr>
        <w:bidi/>
        <w:spacing w:after="200" w:line="276" w:lineRule="auto"/>
        <w:jc w:val="both"/>
        <w:rPr>
          <w:rFonts w:ascii="Calibri" w:eastAsia="Calibri" w:hAnsi="Calibri" w:cs="B Nazanin"/>
          <w:b/>
          <w:bCs/>
          <w:sz w:val="28"/>
          <w:szCs w:val="28"/>
          <w:rtl/>
          <w:lang w:bidi="fa-IR"/>
        </w:rPr>
      </w:pPr>
    </w:p>
    <w:p w14:paraId="7450A1EB" w14:textId="77777777" w:rsidR="0062770F" w:rsidRPr="0062770F" w:rsidRDefault="0062770F" w:rsidP="0062770F">
      <w:pPr>
        <w:bidi/>
        <w:spacing w:after="200" w:line="276" w:lineRule="auto"/>
        <w:jc w:val="both"/>
        <w:rPr>
          <w:rFonts w:ascii="Calibri" w:eastAsia="Calibri" w:hAnsi="Calibri" w:cs="B Nazanin"/>
          <w:sz w:val="28"/>
          <w:szCs w:val="28"/>
          <w:rtl/>
          <w:lang w:bidi="fa-IR"/>
        </w:rPr>
      </w:pPr>
      <w:r w:rsidRPr="0062770F">
        <w:rPr>
          <w:rFonts w:ascii="Calibri" w:eastAsia="Calibri" w:hAnsi="Calibri" w:cs="B Nazanin" w:hint="cs"/>
          <w:sz w:val="28"/>
          <w:szCs w:val="28"/>
          <w:rtl/>
          <w:lang w:bidi="fa-IR"/>
        </w:rPr>
        <w:t xml:space="preserve">در نهایت از 35 ایزوله ی که از نظر ژنتیکی و </w:t>
      </w:r>
      <w:proofErr w:type="spellStart"/>
      <w:r w:rsidRPr="0062770F">
        <w:rPr>
          <w:rFonts w:ascii="Calibri" w:eastAsia="Calibri" w:hAnsi="Calibri" w:cs="B Nazanin" w:hint="cs"/>
          <w:sz w:val="28"/>
          <w:szCs w:val="28"/>
          <w:rtl/>
          <w:lang w:bidi="fa-IR"/>
        </w:rPr>
        <w:t>فنوتیپی</w:t>
      </w:r>
      <w:proofErr w:type="spellEnd"/>
      <w:r w:rsidRPr="0062770F">
        <w:rPr>
          <w:rFonts w:ascii="Calibri" w:eastAsia="Calibri" w:hAnsi="Calibri" w:cs="B Nazanin" w:hint="cs"/>
          <w:sz w:val="28"/>
          <w:szCs w:val="28"/>
          <w:rtl/>
          <w:lang w:bidi="fa-IR"/>
        </w:rPr>
        <w:t xml:space="preserve"> به </w:t>
      </w:r>
      <w:proofErr w:type="spellStart"/>
      <w:r w:rsidRPr="0062770F">
        <w:rPr>
          <w:rFonts w:ascii="Calibri" w:eastAsia="Calibri" w:hAnsi="Calibri" w:cs="B Nazanin" w:hint="cs"/>
          <w:sz w:val="28"/>
          <w:szCs w:val="28"/>
          <w:rtl/>
          <w:lang w:bidi="fa-IR"/>
        </w:rPr>
        <w:t>کرباپنم</w:t>
      </w:r>
      <w:proofErr w:type="spellEnd"/>
      <w:r w:rsidRPr="0062770F">
        <w:rPr>
          <w:rFonts w:ascii="Calibri" w:eastAsia="Calibri" w:hAnsi="Calibri" w:cs="B Nazanin" w:hint="cs"/>
          <w:sz w:val="28"/>
          <w:szCs w:val="28"/>
          <w:rtl/>
          <w:lang w:bidi="fa-IR"/>
        </w:rPr>
        <w:t xml:space="preserve"> ها مقاوم بودند و به </w:t>
      </w:r>
      <w:proofErr w:type="spellStart"/>
      <w:r w:rsidRPr="0062770F">
        <w:rPr>
          <w:rFonts w:ascii="Calibri" w:eastAsia="Calibri" w:hAnsi="Calibri" w:cs="B Nazanin" w:hint="cs"/>
          <w:sz w:val="28"/>
          <w:szCs w:val="28"/>
          <w:rtl/>
          <w:lang w:bidi="fa-IR"/>
        </w:rPr>
        <w:t>کلیستین</w:t>
      </w:r>
      <w:proofErr w:type="spellEnd"/>
      <w:r w:rsidRPr="0062770F">
        <w:rPr>
          <w:rFonts w:ascii="Calibri" w:eastAsia="Calibri" w:hAnsi="Calibri" w:cs="B Nazanin" w:hint="cs"/>
          <w:sz w:val="28"/>
          <w:szCs w:val="28"/>
          <w:rtl/>
          <w:lang w:bidi="fa-IR"/>
        </w:rPr>
        <w:t xml:space="preserve"> حساسیت کامل داشتند، تعداد 3 ایزوله دارای مقاومت  </w:t>
      </w:r>
      <w:proofErr w:type="spellStart"/>
      <w:r w:rsidRPr="0062770F">
        <w:rPr>
          <w:rFonts w:ascii="Calibri" w:eastAsia="Calibri" w:hAnsi="Calibri" w:cs="B Nazanin" w:hint="cs"/>
          <w:sz w:val="28"/>
          <w:szCs w:val="28"/>
          <w:rtl/>
          <w:lang w:bidi="fa-IR"/>
        </w:rPr>
        <w:t>ناهمگون</w:t>
      </w:r>
      <w:proofErr w:type="spellEnd"/>
      <w:r w:rsidRPr="0062770F">
        <w:rPr>
          <w:rFonts w:ascii="Calibri" w:eastAsia="Calibri" w:hAnsi="Calibri" w:cs="B Nazanin" w:hint="cs"/>
          <w:sz w:val="28"/>
          <w:szCs w:val="28"/>
          <w:rtl/>
          <w:lang w:bidi="fa-IR"/>
        </w:rPr>
        <w:t xml:space="preserve"> بودند، در واقع شیوع این نوع مقاومت 8.5 درصد بود.</w:t>
      </w:r>
    </w:p>
    <w:p w14:paraId="5460AF7A" w14:textId="77777777" w:rsidR="0062770F" w:rsidRPr="0062770F" w:rsidRDefault="0062770F" w:rsidP="0062770F">
      <w:pPr>
        <w:bidi/>
        <w:spacing w:after="200" w:line="276" w:lineRule="auto"/>
        <w:jc w:val="both"/>
        <w:rPr>
          <w:rFonts w:ascii="Calibri" w:eastAsia="Calibri" w:hAnsi="Calibri" w:cs="B Nazanin"/>
          <w:b/>
          <w:bCs/>
          <w:sz w:val="28"/>
          <w:szCs w:val="28"/>
          <w:rtl/>
          <w:lang w:bidi="fa-IR"/>
        </w:rPr>
      </w:pPr>
      <w:r w:rsidRPr="0062770F">
        <w:rPr>
          <w:rFonts w:ascii="Calibri" w:eastAsia="Calibri" w:hAnsi="Calibri" w:cs="B Nazanin" w:hint="eastAsia"/>
          <w:b/>
          <w:bCs/>
          <w:sz w:val="28"/>
          <w:szCs w:val="28"/>
          <w:rtl/>
          <w:lang w:bidi="fa-IR"/>
        </w:rPr>
        <w:t>نت</w:t>
      </w:r>
      <w:r w:rsidRPr="0062770F">
        <w:rPr>
          <w:rFonts w:ascii="Calibri" w:eastAsia="Calibri" w:hAnsi="Calibri" w:cs="B Nazanin" w:hint="cs"/>
          <w:b/>
          <w:bCs/>
          <w:sz w:val="28"/>
          <w:szCs w:val="28"/>
          <w:rtl/>
          <w:lang w:bidi="fa-IR"/>
        </w:rPr>
        <w:t>ی</w:t>
      </w:r>
      <w:r w:rsidRPr="0062770F">
        <w:rPr>
          <w:rFonts w:ascii="Calibri" w:eastAsia="Calibri" w:hAnsi="Calibri" w:cs="B Nazanin" w:hint="eastAsia"/>
          <w:b/>
          <w:bCs/>
          <w:sz w:val="28"/>
          <w:szCs w:val="28"/>
          <w:rtl/>
          <w:lang w:bidi="fa-IR"/>
        </w:rPr>
        <w:t>جه</w:t>
      </w:r>
      <w:r w:rsidRPr="0062770F">
        <w:rPr>
          <w:rFonts w:ascii="Calibri" w:eastAsia="Calibri" w:hAnsi="Calibri" w:cs="B Nazanin"/>
          <w:b/>
          <w:bCs/>
          <w:sz w:val="28"/>
          <w:szCs w:val="28"/>
          <w:rtl/>
          <w:lang w:bidi="fa-IR"/>
        </w:rPr>
        <w:t xml:space="preserve"> </w:t>
      </w:r>
      <w:r w:rsidRPr="0062770F">
        <w:rPr>
          <w:rFonts w:ascii="Calibri" w:eastAsia="Calibri" w:hAnsi="Calibri" w:cs="B Nazanin" w:hint="eastAsia"/>
          <w:b/>
          <w:bCs/>
          <w:sz w:val="28"/>
          <w:szCs w:val="28"/>
          <w:rtl/>
          <w:lang w:bidi="fa-IR"/>
        </w:rPr>
        <w:t>گ</w:t>
      </w:r>
      <w:r w:rsidRPr="0062770F">
        <w:rPr>
          <w:rFonts w:ascii="Calibri" w:eastAsia="Calibri" w:hAnsi="Calibri" w:cs="B Nazanin" w:hint="cs"/>
          <w:b/>
          <w:bCs/>
          <w:sz w:val="28"/>
          <w:szCs w:val="28"/>
          <w:rtl/>
          <w:lang w:bidi="fa-IR"/>
        </w:rPr>
        <w:t>ی</w:t>
      </w:r>
      <w:r w:rsidRPr="0062770F">
        <w:rPr>
          <w:rFonts w:ascii="Calibri" w:eastAsia="Calibri" w:hAnsi="Calibri" w:cs="B Nazanin" w:hint="eastAsia"/>
          <w:b/>
          <w:bCs/>
          <w:sz w:val="28"/>
          <w:szCs w:val="28"/>
          <w:rtl/>
          <w:lang w:bidi="fa-IR"/>
        </w:rPr>
        <w:t>ر</w:t>
      </w:r>
      <w:r w:rsidRPr="0062770F">
        <w:rPr>
          <w:rFonts w:ascii="Calibri" w:eastAsia="Calibri" w:hAnsi="Calibri" w:cs="B Nazanin" w:hint="cs"/>
          <w:b/>
          <w:bCs/>
          <w:sz w:val="28"/>
          <w:szCs w:val="28"/>
          <w:rtl/>
          <w:lang w:bidi="fa-IR"/>
        </w:rPr>
        <w:t>ی</w:t>
      </w:r>
      <w:r w:rsidRPr="0062770F">
        <w:rPr>
          <w:rFonts w:ascii="Calibri" w:eastAsia="Calibri" w:hAnsi="Calibri" w:cs="B Nazanin"/>
          <w:b/>
          <w:bCs/>
          <w:sz w:val="28"/>
          <w:szCs w:val="28"/>
          <w:rtl/>
          <w:lang w:bidi="fa-IR"/>
        </w:rPr>
        <w:t>:</w:t>
      </w:r>
    </w:p>
    <w:p w14:paraId="1C38C5F2" w14:textId="77777777" w:rsidR="0062770F" w:rsidRPr="0062770F" w:rsidRDefault="0062770F" w:rsidP="0062770F">
      <w:pPr>
        <w:bidi/>
        <w:spacing w:after="200" w:line="276" w:lineRule="auto"/>
        <w:jc w:val="both"/>
        <w:rPr>
          <w:rFonts w:ascii="Calibri" w:eastAsia="Calibri" w:hAnsi="Calibri" w:cs="B Nazanin"/>
          <w:sz w:val="28"/>
          <w:szCs w:val="28"/>
          <w:rtl/>
          <w:lang w:bidi="fa-IR"/>
        </w:rPr>
      </w:pPr>
      <w:r w:rsidRPr="0062770F">
        <w:rPr>
          <w:rFonts w:ascii="Calibri" w:eastAsia="Calibri" w:hAnsi="Calibri" w:cs="B Nazanin" w:hint="cs"/>
          <w:sz w:val="28"/>
          <w:szCs w:val="28"/>
          <w:rtl/>
          <w:lang w:bidi="fa-IR"/>
        </w:rPr>
        <w:t xml:space="preserve">نتایج این مطالعه وجود پدیده مقاومت </w:t>
      </w:r>
      <w:proofErr w:type="spellStart"/>
      <w:r w:rsidRPr="0062770F">
        <w:rPr>
          <w:rFonts w:ascii="Calibri" w:eastAsia="Calibri" w:hAnsi="Calibri" w:cs="B Nazanin" w:hint="cs"/>
          <w:sz w:val="28"/>
          <w:szCs w:val="28"/>
          <w:rtl/>
          <w:lang w:bidi="fa-IR"/>
        </w:rPr>
        <w:t>ناهمگون</w:t>
      </w:r>
      <w:proofErr w:type="spellEnd"/>
      <w:r w:rsidRPr="0062770F">
        <w:rPr>
          <w:rFonts w:ascii="Calibri" w:eastAsia="Calibri" w:hAnsi="Calibri" w:cs="B Nazanin" w:hint="cs"/>
          <w:sz w:val="28"/>
          <w:szCs w:val="28"/>
          <w:rtl/>
          <w:lang w:bidi="fa-IR"/>
        </w:rPr>
        <w:t xml:space="preserve"> به </w:t>
      </w:r>
      <w:proofErr w:type="spellStart"/>
      <w:r w:rsidRPr="0062770F">
        <w:rPr>
          <w:rFonts w:ascii="Calibri" w:eastAsia="Calibri" w:hAnsi="Calibri" w:cs="B Nazanin" w:hint="cs"/>
          <w:sz w:val="28"/>
          <w:szCs w:val="28"/>
          <w:rtl/>
          <w:lang w:bidi="fa-IR"/>
        </w:rPr>
        <w:t>کلیستین</w:t>
      </w:r>
      <w:proofErr w:type="spellEnd"/>
      <w:r w:rsidRPr="0062770F">
        <w:rPr>
          <w:rFonts w:ascii="Calibri" w:eastAsia="Calibri" w:hAnsi="Calibri" w:cs="B Nazanin" w:hint="cs"/>
          <w:sz w:val="28"/>
          <w:szCs w:val="28"/>
          <w:rtl/>
          <w:lang w:bidi="fa-IR"/>
        </w:rPr>
        <w:t xml:space="preserve"> را نشان داد، ردیابی آن در آزمایشگاه های بالینی می تواند در درمان بیمار به پزشک کمک کند و همچنین خطر افزایش و انتشار مقاومت کامل به </w:t>
      </w:r>
      <w:proofErr w:type="spellStart"/>
      <w:r w:rsidRPr="0062770F">
        <w:rPr>
          <w:rFonts w:ascii="Calibri" w:eastAsia="Calibri" w:hAnsi="Calibri" w:cs="B Nazanin" w:hint="cs"/>
          <w:sz w:val="28"/>
          <w:szCs w:val="28"/>
          <w:rtl/>
          <w:lang w:bidi="fa-IR"/>
        </w:rPr>
        <w:t>کلیستین</w:t>
      </w:r>
      <w:proofErr w:type="spellEnd"/>
      <w:r w:rsidRPr="0062770F">
        <w:rPr>
          <w:rFonts w:ascii="Calibri" w:eastAsia="Calibri" w:hAnsi="Calibri" w:cs="B Nazanin" w:hint="cs"/>
          <w:sz w:val="28"/>
          <w:szCs w:val="28"/>
          <w:rtl/>
          <w:lang w:bidi="fa-IR"/>
        </w:rPr>
        <w:t xml:space="preserve"> را کاهش دهد و پیشنهاد می شود در مطالعات بعدی روی </w:t>
      </w:r>
      <w:proofErr w:type="spellStart"/>
      <w:r w:rsidRPr="0062770F">
        <w:rPr>
          <w:rFonts w:ascii="Calibri" w:eastAsia="Calibri" w:hAnsi="Calibri" w:cs="B Nazanin" w:hint="cs"/>
          <w:sz w:val="28"/>
          <w:szCs w:val="28"/>
          <w:rtl/>
          <w:lang w:bidi="fa-IR"/>
        </w:rPr>
        <w:t>مواردی</w:t>
      </w:r>
      <w:proofErr w:type="spellEnd"/>
      <w:r w:rsidRPr="0062770F">
        <w:rPr>
          <w:rFonts w:ascii="Calibri" w:eastAsia="Calibri" w:hAnsi="Calibri" w:cs="B Nazanin" w:hint="cs"/>
          <w:sz w:val="28"/>
          <w:szCs w:val="28"/>
          <w:rtl/>
          <w:lang w:bidi="fa-IR"/>
        </w:rPr>
        <w:t xml:space="preserve"> مانند ژن های کد کننده ی </w:t>
      </w:r>
      <w:proofErr w:type="spellStart"/>
      <w:r w:rsidRPr="0062770F">
        <w:rPr>
          <w:rFonts w:ascii="Calibri" w:eastAsia="Calibri" w:hAnsi="Calibri" w:cs="B Nazanin" w:hint="cs"/>
          <w:sz w:val="28"/>
          <w:szCs w:val="28"/>
          <w:rtl/>
          <w:lang w:bidi="fa-IR"/>
        </w:rPr>
        <w:t>افلاکس</w:t>
      </w:r>
      <w:proofErr w:type="spellEnd"/>
      <w:r w:rsidRPr="0062770F">
        <w:rPr>
          <w:rFonts w:ascii="Calibri" w:eastAsia="Calibri" w:hAnsi="Calibri" w:cs="B Nazanin" w:hint="cs"/>
          <w:sz w:val="28"/>
          <w:szCs w:val="28"/>
          <w:rtl/>
          <w:lang w:bidi="fa-IR"/>
        </w:rPr>
        <w:t xml:space="preserve"> پمپ ها و مسیرهای سنتز </w:t>
      </w:r>
      <w:proofErr w:type="spellStart"/>
      <w:r w:rsidRPr="0062770F">
        <w:rPr>
          <w:rFonts w:ascii="Calibri" w:eastAsia="Calibri" w:hAnsi="Calibri" w:cs="B Nazanin" w:hint="cs"/>
          <w:sz w:val="28"/>
          <w:szCs w:val="28"/>
          <w:rtl/>
          <w:lang w:bidi="fa-IR"/>
        </w:rPr>
        <w:t>غشا</w:t>
      </w:r>
      <w:proofErr w:type="spellEnd"/>
      <w:r w:rsidRPr="0062770F">
        <w:rPr>
          <w:rFonts w:ascii="Calibri" w:eastAsia="Calibri" w:hAnsi="Calibri" w:cs="B Nazanin" w:hint="cs"/>
          <w:sz w:val="28"/>
          <w:szCs w:val="28"/>
          <w:rtl/>
          <w:lang w:bidi="fa-IR"/>
        </w:rPr>
        <w:t xml:space="preserve"> در موارد </w:t>
      </w:r>
      <w:proofErr w:type="spellStart"/>
      <w:r w:rsidRPr="0062770F">
        <w:rPr>
          <w:rFonts w:ascii="Calibri" w:eastAsia="Calibri" w:hAnsi="Calibri" w:cs="B Nazanin" w:hint="cs"/>
          <w:sz w:val="28"/>
          <w:szCs w:val="28"/>
          <w:rtl/>
          <w:lang w:bidi="fa-IR"/>
        </w:rPr>
        <w:t>هترورزیستنس</w:t>
      </w:r>
      <w:proofErr w:type="spellEnd"/>
      <w:r w:rsidRPr="0062770F">
        <w:rPr>
          <w:rFonts w:ascii="Calibri" w:eastAsia="Calibri" w:hAnsi="Calibri" w:cs="B Nazanin" w:hint="cs"/>
          <w:sz w:val="28"/>
          <w:szCs w:val="28"/>
          <w:rtl/>
          <w:lang w:bidi="fa-IR"/>
        </w:rPr>
        <w:t xml:space="preserve"> از نظر بیان ژن، </w:t>
      </w:r>
      <w:proofErr w:type="spellStart"/>
      <w:r w:rsidRPr="0062770F">
        <w:rPr>
          <w:rFonts w:ascii="Calibri" w:eastAsia="Calibri" w:hAnsi="Calibri" w:cs="B Nazanin" w:hint="cs"/>
          <w:sz w:val="28"/>
          <w:szCs w:val="28"/>
          <w:rtl/>
          <w:lang w:bidi="fa-IR"/>
        </w:rPr>
        <w:t>موتاسیون</w:t>
      </w:r>
      <w:proofErr w:type="spellEnd"/>
      <w:r w:rsidRPr="0062770F">
        <w:rPr>
          <w:rFonts w:ascii="Calibri" w:eastAsia="Calibri" w:hAnsi="Calibri" w:cs="B Nazanin" w:hint="cs"/>
          <w:sz w:val="28"/>
          <w:szCs w:val="28"/>
          <w:rtl/>
          <w:lang w:bidi="fa-IR"/>
        </w:rPr>
        <w:t xml:space="preserve"> های احتمالی و عملکرد آن ها ( با خاموش کردن آن ها)  در ایجاد این پدیده بررسی شود تا بتوان در آینده </w:t>
      </w:r>
      <w:proofErr w:type="spellStart"/>
      <w:r w:rsidRPr="0062770F">
        <w:rPr>
          <w:rFonts w:ascii="Calibri" w:eastAsia="Calibri" w:hAnsi="Calibri" w:cs="B Nazanin" w:hint="cs"/>
          <w:sz w:val="28"/>
          <w:szCs w:val="28"/>
          <w:rtl/>
          <w:lang w:bidi="fa-IR"/>
        </w:rPr>
        <w:t>راهکار</w:t>
      </w:r>
      <w:proofErr w:type="spellEnd"/>
      <w:r w:rsidRPr="0062770F">
        <w:rPr>
          <w:rFonts w:ascii="Calibri" w:eastAsia="Calibri" w:hAnsi="Calibri" w:cs="B Nazanin" w:hint="cs"/>
          <w:sz w:val="28"/>
          <w:szCs w:val="28"/>
          <w:rtl/>
          <w:lang w:bidi="fa-IR"/>
        </w:rPr>
        <w:t xml:space="preserve"> مناسب تر درمانی برای آن بکار گرفت.</w:t>
      </w:r>
    </w:p>
    <w:p w14:paraId="490E9A99" w14:textId="77777777" w:rsidR="0062770F" w:rsidRPr="0062770F" w:rsidRDefault="0062770F" w:rsidP="0062770F">
      <w:pPr>
        <w:bidi/>
        <w:spacing w:after="200" w:line="276" w:lineRule="auto"/>
        <w:jc w:val="both"/>
        <w:rPr>
          <w:rFonts w:ascii="Calibri" w:eastAsia="Calibri" w:hAnsi="Calibri" w:cs="B Nazanin"/>
          <w:sz w:val="28"/>
          <w:szCs w:val="28"/>
          <w:rtl/>
          <w:lang w:bidi="fa-IR"/>
        </w:rPr>
      </w:pPr>
      <w:r w:rsidRPr="0062770F">
        <w:rPr>
          <w:rFonts w:ascii="Calibri" w:eastAsia="Calibri" w:hAnsi="Calibri" w:cs="B Nazanin" w:hint="cs"/>
          <w:b/>
          <w:bCs/>
          <w:sz w:val="28"/>
          <w:szCs w:val="28"/>
          <w:rtl/>
          <w:lang w:bidi="fa-IR"/>
        </w:rPr>
        <w:t>کلمات کلیدی:</w:t>
      </w:r>
      <w:r w:rsidRPr="0062770F">
        <w:rPr>
          <w:rFonts w:ascii="Calibri" w:eastAsia="Calibri" w:hAnsi="Calibri" w:cs="B Nazanin"/>
          <w:b/>
          <w:bCs/>
          <w:i/>
          <w:iCs/>
          <w:sz w:val="28"/>
          <w:szCs w:val="28"/>
          <w:rtl/>
          <w:lang w:bidi="fa-IR"/>
        </w:rPr>
        <w:t xml:space="preserve"> </w:t>
      </w:r>
      <w:proofErr w:type="spellStart"/>
      <w:r w:rsidRPr="0062770F">
        <w:rPr>
          <w:rFonts w:ascii="Calibri" w:eastAsia="Calibri" w:hAnsi="Calibri" w:cs="B Nazanin" w:hint="eastAsia"/>
          <w:i/>
          <w:iCs/>
          <w:sz w:val="28"/>
          <w:szCs w:val="28"/>
          <w:rtl/>
          <w:lang w:bidi="fa-IR"/>
        </w:rPr>
        <w:t>اس</w:t>
      </w:r>
      <w:r w:rsidRPr="0062770F">
        <w:rPr>
          <w:rFonts w:ascii="Calibri" w:eastAsia="Calibri" w:hAnsi="Calibri" w:cs="B Nazanin" w:hint="cs"/>
          <w:i/>
          <w:iCs/>
          <w:sz w:val="28"/>
          <w:szCs w:val="28"/>
          <w:rtl/>
          <w:lang w:bidi="fa-IR"/>
        </w:rPr>
        <w:t>ی</w:t>
      </w:r>
      <w:r w:rsidRPr="0062770F">
        <w:rPr>
          <w:rFonts w:ascii="Calibri" w:eastAsia="Calibri" w:hAnsi="Calibri" w:cs="B Nazanin" w:hint="eastAsia"/>
          <w:i/>
          <w:iCs/>
          <w:sz w:val="28"/>
          <w:szCs w:val="28"/>
          <w:rtl/>
          <w:lang w:bidi="fa-IR"/>
        </w:rPr>
        <w:t>نتوباکتربومان</w:t>
      </w:r>
      <w:r w:rsidRPr="0062770F">
        <w:rPr>
          <w:rFonts w:ascii="Calibri" w:eastAsia="Calibri" w:hAnsi="Calibri" w:cs="B Nazanin" w:hint="cs"/>
          <w:i/>
          <w:iCs/>
          <w:sz w:val="28"/>
          <w:szCs w:val="28"/>
          <w:rtl/>
          <w:lang w:bidi="fa-IR"/>
        </w:rPr>
        <w:t>ی</w:t>
      </w:r>
      <w:proofErr w:type="spellEnd"/>
      <w:r w:rsidRPr="0062770F">
        <w:rPr>
          <w:rFonts w:ascii="Calibri" w:eastAsia="Calibri" w:hAnsi="Calibri" w:cs="B Nazanin" w:hint="cs"/>
          <w:sz w:val="28"/>
          <w:szCs w:val="28"/>
          <w:rtl/>
          <w:lang w:bidi="fa-IR"/>
        </w:rPr>
        <w:t xml:space="preserve">، </w:t>
      </w:r>
      <w:proofErr w:type="spellStart"/>
      <w:r w:rsidRPr="0062770F">
        <w:rPr>
          <w:rFonts w:ascii="Calibri" w:eastAsia="Calibri" w:hAnsi="Calibri" w:cs="B Nazanin" w:hint="cs"/>
          <w:sz w:val="28"/>
          <w:szCs w:val="28"/>
          <w:rtl/>
          <w:lang w:bidi="fa-IR"/>
        </w:rPr>
        <w:t>هترورزیستنس</w:t>
      </w:r>
      <w:proofErr w:type="spellEnd"/>
      <w:r w:rsidRPr="0062770F">
        <w:rPr>
          <w:rFonts w:ascii="Calibri" w:eastAsia="Calibri" w:hAnsi="Calibri" w:cs="B Nazanin" w:hint="cs"/>
          <w:sz w:val="28"/>
          <w:szCs w:val="28"/>
          <w:rtl/>
          <w:lang w:bidi="fa-IR"/>
        </w:rPr>
        <w:t xml:space="preserve">، مقاومت دارویی، </w:t>
      </w:r>
      <w:proofErr w:type="spellStart"/>
      <w:r w:rsidRPr="0062770F">
        <w:rPr>
          <w:rFonts w:ascii="Calibri" w:eastAsia="Calibri" w:hAnsi="Calibri" w:cs="B Nazanin" w:hint="cs"/>
          <w:sz w:val="28"/>
          <w:szCs w:val="28"/>
          <w:rtl/>
          <w:lang w:bidi="fa-IR"/>
        </w:rPr>
        <w:t>ایمی</w:t>
      </w:r>
      <w:proofErr w:type="spellEnd"/>
      <w:r w:rsidRPr="0062770F">
        <w:rPr>
          <w:rFonts w:ascii="Calibri" w:eastAsia="Calibri" w:hAnsi="Calibri" w:cs="B Nazanin" w:hint="cs"/>
          <w:sz w:val="28"/>
          <w:szCs w:val="28"/>
          <w:rtl/>
          <w:lang w:bidi="fa-IR"/>
        </w:rPr>
        <w:t xml:space="preserve"> </w:t>
      </w:r>
      <w:proofErr w:type="spellStart"/>
      <w:r w:rsidRPr="0062770F">
        <w:rPr>
          <w:rFonts w:ascii="Calibri" w:eastAsia="Calibri" w:hAnsi="Calibri" w:cs="B Nazanin" w:hint="cs"/>
          <w:sz w:val="28"/>
          <w:szCs w:val="28"/>
          <w:rtl/>
          <w:lang w:bidi="fa-IR"/>
        </w:rPr>
        <w:t>پنم</w:t>
      </w:r>
      <w:proofErr w:type="spellEnd"/>
      <w:r w:rsidRPr="0062770F">
        <w:rPr>
          <w:rFonts w:ascii="Calibri" w:eastAsia="Calibri" w:hAnsi="Calibri" w:cs="B Nazanin" w:hint="cs"/>
          <w:sz w:val="28"/>
          <w:szCs w:val="28"/>
          <w:rtl/>
          <w:lang w:bidi="fa-IR"/>
        </w:rPr>
        <w:t xml:space="preserve">، </w:t>
      </w:r>
      <w:proofErr w:type="spellStart"/>
      <w:r w:rsidRPr="0062770F">
        <w:rPr>
          <w:rFonts w:ascii="Calibri" w:eastAsia="Calibri" w:hAnsi="Calibri" w:cs="B Nazanin" w:hint="cs"/>
          <w:sz w:val="28"/>
          <w:szCs w:val="28"/>
          <w:rtl/>
          <w:lang w:bidi="fa-IR"/>
        </w:rPr>
        <w:t>مروپنم</w:t>
      </w:r>
      <w:proofErr w:type="spellEnd"/>
      <w:r w:rsidRPr="0062770F">
        <w:rPr>
          <w:rFonts w:ascii="Calibri" w:eastAsia="Calibri" w:hAnsi="Calibri" w:cs="B Nazanin" w:hint="cs"/>
          <w:sz w:val="28"/>
          <w:szCs w:val="28"/>
          <w:rtl/>
          <w:lang w:bidi="fa-IR"/>
        </w:rPr>
        <w:t xml:space="preserve">، </w:t>
      </w:r>
      <w:proofErr w:type="spellStart"/>
      <w:r w:rsidRPr="0062770F">
        <w:rPr>
          <w:rFonts w:ascii="Calibri" w:eastAsia="Calibri" w:hAnsi="Calibri" w:cs="B Nazanin" w:hint="cs"/>
          <w:sz w:val="28"/>
          <w:szCs w:val="28"/>
          <w:rtl/>
          <w:lang w:bidi="fa-IR"/>
        </w:rPr>
        <w:t>کلیستین</w:t>
      </w:r>
      <w:proofErr w:type="spellEnd"/>
    </w:p>
    <w:p w14:paraId="54EE828A" w14:textId="77777777" w:rsidR="0062770F" w:rsidRDefault="0062770F" w:rsidP="0062770F">
      <w:pPr>
        <w:bidi/>
        <w:rPr>
          <w:rFonts w:hint="cs"/>
          <w:rtl/>
          <w:lang w:bidi="fa-IR"/>
        </w:rPr>
      </w:pPr>
    </w:p>
    <w:sectPr w:rsidR="006277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B6"/>
    <w:rsid w:val="00022CB6"/>
    <w:rsid w:val="00054BAA"/>
    <w:rsid w:val="00191DE3"/>
    <w:rsid w:val="005360AF"/>
    <w:rsid w:val="00627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4E31"/>
  <w15:chartTrackingRefBased/>
  <w15:docId w15:val="{8B5AA147-0C5F-471E-AED8-261867A3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Microb-Lab 2</dc:creator>
  <cp:keywords/>
  <dc:description/>
  <cp:lastModifiedBy>Microb-Lab 2</cp:lastModifiedBy>
  <cp:revision>2</cp:revision>
  <dcterms:created xsi:type="dcterms:W3CDTF">2023-01-01T09:33:00Z</dcterms:created>
  <dcterms:modified xsi:type="dcterms:W3CDTF">2023-01-01T09:34:00Z</dcterms:modified>
</cp:coreProperties>
</file>