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2473" w14:textId="4A798F03" w:rsidR="00C44F82" w:rsidRPr="00C44F82" w:rsidRDefault="00C44F82" w:rsidP="00C44F82">
      <w:pPr>
        <w:bidi/>
        <w:jc w:val="center"/>
        <w:rPr>
          <w:b/>
          <w:bCs/>
          <w:rtl/>
        </w:rPr>
      </w:pPr>
      <w:r w:rsidRPr="00C44F82">
        <w:rPr>
          <w:b/>
          <w:bCs/>
          <w:rtl/>
        </w:rPr>
        <w:t>عنوان:</w:t>
      </w:r>
    </w:p>
    <w:p w14:paraId="0A7F3F46" w14:textId="7EBB743C" w:rsidR="00C44F82" w:rsidRPr="00C44F82" w:rsidRDefault="00C44F82" w:rsidP="00C44F82">
      <w:pPr>
        <w:bidi/>
        <w:jc w:val="center"/>
      </w:pPr>
      <w:r w:rsidRPr="00C44F82">
        <w:rPr>
          <w:rFonts w:hint="cs"/>
          <w:rtl/>
          <w:lang w:bidi="fa-IR"/>
        </w:rPr>
        <w:t xml:space="preserve">فراوانی </w:t>
      </w:r>
      <w:proofErr w:type="spellStart"/>
      <w:r w:rsidRPr="00C44F82">
        <w:rPr>
          <w:i/>
          <w:iCs/>
          <w:rtl/>
          <w:lang w:bidi="fa-IR"/>
        </w:rPr>
        <w:t>هموفیلوس</w:t>
      </w:r>
      <w:proofErr w:type="spellEnd"/>
      <w:r w:rsidRPr="00C44F82">
        <w:rPr>
          <w:i/>
          <w:iCs/>
          <w:rtl/>
          <w:lang w:bidi="fa-IR"/>
        </w:rPr>
        <w:t xml:space="preserve"> </w:t>
      </w:r>
      <w:proofErr w:type="spellStart"/>
      <w:r w:rsidRPr="00C44F82">
        <w:rPr>
          <w:i/>
          <w:iCs/>
          <w:rtl/>
          <w:lang w:bidi="fa-IR"/>
        </w:rPr>
        <w:t>انفلوانزا</w:t>
      </w:r>
      <w:proofErr w:type="spellEnd"/>
      <w:r w:rsidRPr="00C44F82">
        <w:rPr>
          <w:rFonts w:hint="cs"/>
          <w:i/>
          <w:iCs/>
          <w:rtl/>
          <w:lang w:bidi="fa-IR"/>
        </w:rPr>
        <w:t xml:space="preserve"> </w:t>
      </w:r>
      <w:r w:rsidRPr="00C44F82">
        <w:rPr>
          <w:rFonts w:hint="cs"/>
          <w:rtl/>
          <w:lang w:bidi="fa-IR"/>
        </w:rPr>
        <w:t xml:space="preserve">و  </w:t>
      </w:r>
      <w:proofErr w:type="spellStart"/>
      <w:r w:rsidRPr="00C44F82">
        <w:rPr>
          <w:i/>
          <w:iCs/>
          <w:rtl/>
          <w:lang w:bidi="fa-IR"/>
        </w:rPr>
        <w:t>استرپتوکوک</w:t>
      </w:r>
      <w:r w:rsidRPr="00C44F82">
        <w:rPr>
          <w:rFonts w:hint="cs"/>
          <w:i/>
          <w:iCs/>
          <w:rtl/>
          <w:lang w:bidi="fa-IR"/>
        </w:rPr>
        <w:t>وس</w:t>
      </w:r>
      <w:proofErr w:type="spellEnd"/>
      <w:r w:rsidRPr="00C44F82">
        <w:rPr>
          <w:rFonts w:hint="cs"/>
          <w:i/>
          <w:iCs/>
          <w:rtl/>
          <w:lang w:bidi="fa-IR"/>
        </w:rPr>
        <w:t xml:space="preserve"> </w:t>
      </w:r>
      <w:r w:rsidRPr="00C44F82">
        <w:rPr>
          <w:i/>
          <w:iCs/>
          <w:rtl/>
          <w:lang w:bidi="fa-IR"/>
        </w:rPr>
        <w:t xml:space="preserve"> </w:t>
      </w:r>
      <w:proofErr w:type="spellStart"/>
      <w:r w:rsidRPr="00C44F82">
        <w:rPr>
          <w:i/>
          <w:iCs/>
          <w:rtl/>
          <w:lang w:bidi="fa-IR"/>
        </w:rPr>
        <w:t>نمونیه</w:t>
      </w:r>
      <w:proofErr w:type="spellEnd"/>
      <w:r w:rsidR="00EA7133">
        <w:rPr>
          <w:rFonts w:hint="cs"/>
          <w:rtl/>
          <w:lang w:bidi="fa-IR"/>
        </w:rPr>
        <w:t xml:space="preserve"> </w:t>
      </w:r>
      <w:r w:rsidRPr="00C44F82">
        <w:rPr>
          <w:rFonts w:hint="cs"/>
          <w:rtl/>
          <w:lang w:bidi="fa-IR"/>
        </w:rPr>
        <w:t>در حلق و بینی</w:t>
      </w:r>
      <w:r w:rsidRPr="00C44F82">
        <w:t xml:space="preserve"> </w:t>
      </w:r>
      <w:r w:rsidRPr="00C44F82">
        <w:rPr>
          <w:rFonts w:hint="cs"/>
          <w:rtl/>
          <w:lang w:bidi="fa-IR"/>
        </w:rPr>
        <w:t>کودکان6-2</w:t>
      </w:r>
      <w:r w:rsidRPr="00C44F82">
        <w:rPr>
          <w:rtl/>
          <w:lang w:bidi="fa-IR"/>
        </w:rPr>
        <w:t xml:space="preserve"> سال </w:t>
      </w:r>
      <w:r w:rsidRPr="00C44F82">
        <w:rPr>
          <w:rFonts w:hint="cs"/>
          <w:rtl/>
          <w:lang w:bidi="fa-IR"/>
        </w:rPr>
        <w:t xml:space="preserve">مهد کودک های </w:t>
      </w:r>
      <w:proofErr w:type="spellStart"/>
      <w:r w:rsidRPr="00C44F82">
        <w:rPr>
          <w:rtl/>
          <w:lang w:bidi="fa-IR"/>
        </w:rPr>
        <w:t>شهرایلام</w:t>
      </w:r>
      <w:proofErr w:type="spellEnd"/>
      <w:r w:rsidRPr="00C44F82">
        <w:rPr>
          <w:rFonts w:hint="cs"/>
          <w:rtl/>
          <w:lang w:bidi="fa-IR"/>
        </w:rPr>
        <w:t xml:space="preserve"> طی </w:t>
      </w:r>
      <w:r w:rsidRPr="00C44F82">
        <w:rPr>
          <w:rtl/>
          <w:lang w:bidi="fa-IR"/>
        </w:rPr>
        <w:t>سال</w:t>
      </w:r>
      <w:r w:rsidRPr="00C44F82">
        <w:rPr>
          <w:rFonts w:hint="cs"/>
          <w:rtl/>
          <w:lang w:bidi="fa-IR"/>
        </w:rPr>
        <w:t xml:space="preserve"> های 1394-1393</w:t>
      </w:r>
    </w:p>
    <w:p w14:paraId="4DF8CD70" w14:textId="77777777" w:rsidR="00EA7133" w:rsidRPr="00EA7133" w:rsidRDefault="00EA7133" w:rsidP="00EA7133">
      <w:pPr>
        <w:bidi/>
        <w:rPr>
          <w:b/>
          <w:bCs/>
          <w:rtl/>
        </w:rPr>
      </w:pPr>
      <w:r w:rsidRPr="00EA7133">
        <w:rPr>
          <w:rFonts w:hint="cs"/>
          <w:b/>
          <w:bCs/>
          <w:u w:val="single"/>
          <w:rtl/>
        </w:rPr>
        <w:t>زمینه و هدف:</w:t>
      </w:r>
      <w:r w:rsidRPr="00EA7133">
        <w:rPr>
          <w:rFonts w:hint="cs"/>
          <w:rtl/>
        </w:rPr>
        <w:t xml:space="preserve"> ارتباط تنگاتنگی بین استقرار بدون علامت باکتری های بیماریزا در</w:t>
      </w:r>
      <w:r w:rsidRPr="00EA7133">
        <w:rPr>
          <w:rFonts w:hint="cs"/>
          <w:rtl/>
          <w:lang w:bidi="fa-IR"/>
        </w:rPr>
        <w:t>حلق و</w:t>
      </w:r>
      <w:r w:rsidRPr="00EA7133">
        <w:rPr>
          <w:rFonts w:hint="cs"/>
          <w:rtl/>
        </w:rPr>
        <w:t xml:space="preserve"> بینی و بسیاری از بیماری های تنفسی کودکان وجود دارد و اگر این عوامل بیماری زا حمل کننده ی ژن های کسب آهن و بیماریزایی نیز باشند، انتقال فرد به فرد و بیماری های متعاقب این استقرار بدون علامت خطری بالقوه برای کودکان محسوب می شود. در نتیجه در این پژوهش فراوانی حاملین </w:t>
      </w:r>
      <w:r w:rsidRPr="00EA7133">
        <w:rPr>
          <w:i/>
          <w:iCs/>
          <w:rtl/>
        </w:rPr>
        <w:t>ا</w:t>
      </w:r>
      <w:r w:rsidRPr="00EA7133">
        <w:rPr>
          <w:rFonts w:hint="cs"/>
          <w:i/>
          <w:iCs/>
          <w:rtl/>
        </w:rPr>
        <w:t>ﺳﺘﺮﭘﺘﻮﻛﻮک نمونیه و هموفیلوس انفلوانزا</w:t>
      </w:r>
      <w:r w:rsidRPr="00EA7133">
        <w:rPr>
          <w:rFonts w:hint="cs"/>
          <w:rtl/>
        </w:rPr>
        <w:t xml:space="preserve"> در کودکان سالم بررسی شد.</w:t>
      </w:r>
      <w:r w:rsidRPr="00EA7133">
        <w:rPr>
          <w:rFonts w:hint="cs"/>
          <w:b/>
          <w:bCs/>
          <w:rtl/>
        </w:rPr>
        <w:t xml:space="preserve"> </w:t>
      </w:r>
    </w:p>
    <w:p w14:paraId="5CEE2EB5" w14:textId="77777777" w:rsidR="00EA7133" w:rsidRPr="00EA7133" w:rsidRDefault="00EA7133" w:rsidP="00EA7133">
      <w:pPr>
        <w:bidi/>
        <w:rPr>
          <w:rtl/>
        </w:rPr>
      </w:pPr>
      <w:r w:rsidRPr="00EA7133">
        <w:rPr>
          <w:rFonts w:hint="cs"/>
          <w:b/>
          <w:bCs/>
          <w:u w:val="single"/>
          <w:rtl/>
        </w:rPr>
        <w:t>مواد و روش ها:</w:t>
      </w:r>
      <w:r w:rsidRPr="00EA7133">
        <w:rPr>
          <w:rFonts w:hint="cs"/>
          <w:rtl/>
        </w:rPr>
        <w:t xml:space="preserve"> در این پژوهش، فراوانی </w:t>
      </w:r>
      <w:r w:rsidRPr="00EA7133">
        <w:rPr>
          <w:i/>
          <w:iCs/>
          <w:rtl/>
        </w:rPr>
        <w:t>ا</w:t>
      </w:r>
      <w:r w:rsidRPr="00EA7133">
        <w:rPr>
          <w:rFonts w:hint="cs"/>
          <w:i/>
          <w:iCs/>
          <w:rtl/>
        </w:rPr>
        <w:t>ﺳﺘﺮﭘﺘﻮﻛﻮﻛﻮ</w:t>
      </w:r>
      <w:r w:rsidRPr="00EA7133">
        <w:rPr>
          <w:rFonts w:hint="eastAsia"/>
          <w:i/>
          <w:iCs/>
          <w:rtl/>
        </w:rPr>
        <w:t>س</w:t>
      </w:r>
      <w:r w:rsidRPr="00EA7133">
        <w:rPr>
          <w:rFonts w:hint="cs"/>
          <w:i/>
          <w:iCs/>
          <w:rtl/>
        </w:rPr>
        <w:t xml:space="preserve"> نموﻧﻴﻪ و هموفیلوس انفلوانزا</w:t>
      </w:r>
      <w:r w:rsidRPr="00EA7133">
        <w:rPr>
          <w:rFonts w:hint="cs"/>
          <w:rtl/>
        </w:rPr>
        <w:t xml:space="preserve"> در حلق و بینی 123 کودک 6-2 ساله از مهد کودک های سطح شهر ایلام توسط روش های اختصاصی کشت و تشخیص فنوتایپی،  </w:t>
      </w:r>
      <w:r w:rsidRPr="00EA7133">
        <w:t>PCR</w:t>
      </w:r>
      <w:r w:rsidRPr="00EA7133">
        <w:rPr>
          <w:rFonts w:hint="cs"/>
          <w:rtl/>
          <w:lang w:bidi="fa-IR"/>
        </w:rPr>
        <w:t xml:space="preserve"> و </w:t>
      </w:r>
      <w:r w:rsidRPr="00EA7133">
        <w:t xml:space="preserve"> Real-time PCR</w:t>
      </w:r>
      <w:r w:rsidRPr="00EA7133">
        <w:rPr>
          <w:rFonts w:hint="cs"/>
          <w:rtl/>
          <w:lang w:bidi="fa-IR"/>
        </w:rPr>
        <w:t xml:space="preserve"> و بررسی </w:t>
      </w:r>
      <w:r w:rsidRPr="00EA7133">
        <w:rPr>
          <w:rFonts w:hint="cs"/>
          <w:rtl/>
        </w:rPr>
        <w:t xml:space="preserve">ژن های کسب آهن و بیماریزا در این باکتریها با استفاده از روش </w:t>
      </w:r>
      <w:r w:rsidRPr="00EA7133">
        <w:t>PCR</w:t>
      </w:r>
      <w:r w:rsidRPr="00EA7133">
        <w:rPr>
          <w:rFonts w:hint="cs"/>
          <w:rtl/>
        </w:rPr>
        <w:t xml:space="preserve"> انجام شد. همچنین ارزیابی کلونیزاسیون همزمان هردو باکتری در کودکان مورد مطالعه و ارتباط بین متغییر های موثر در فراوانی این باکتریها با استفاده از روش های آماری ارزیابی شد.</w:t>
      </w:r>
    </w:p>
    <w:p w14:paraId="3882BA9C" w14:textId="77777777" w:rsidR="00EA7133" w:rsidRPr="00EA7133" w:rsidRDefault="00EA7133" w:rsidP="00EA7133">
      <w:pPr>
        <w:bidi/>
        <w:rPr>
          <w:b/>
          <w:bCs/>
          <w:u w:val="single"/>
          <w:rtl/>
        </w:rPr>
      </w:pPr>
      <w:r w:rsidRPr="00EA7133">
        <w:rPr>
          <w:rFonts w:hint="cs"/>
          <w:b/>
          <w:bCs/>
          <w:u w:val="single"/>
          <w:rtl/>
        </w:rPr>
        <w:t>نتایج:</w:t>
      </w:r>
      <w:r w:rsidRPr="00EA7133">
        <w:rPr>
          <w:rFonts w:hint="cs"/>
          <w:rtl/>
        </w:rPr>
        <w:t xml:space="preserve"> میزان فراوانی</w:t>
      </w:r>
      <w:r w:rsidRPr="00EA7133">
        <w:rPr>
          <w:rFonts w:hint="cs"/>
          <w:b/>
          <w:bCs/>
          <w:i/>
          <w:iCs/>
          <w:rtl/>
        </w:rPr>
        <w:t xml:space="preserve"> </w:t>
      </w:r>
      <w:r w:rsidRPr="00EA7133">
        <w:rPr>
          <w:rFonts w:hint="cs"/>
          <w:i/>
          <w:iCs/>
          <w:rtl/>
        </w:rPr>
        <w:t>هموفیلوس انفلوانزا</w:t>
      </w:r>
      <w:r w:rsidRPr="00EA7133">
        <w:rPr>
          <w:rFonts w:hint="cs"/>
          <w:b/>
          <w:bCs/>
          <w:rtl/>
        </w:rPr>
        <w:t xml:space="preserve"> </w:t>
      </w:r>
      <w:r w:rsidRPr="00EA7133">
        <w:rPr>
          <w:rFonts w:hint="cs"/>
          <w:rtl/>
        </w:rPr>
        <w:t xml:space="preserve">1/17% </w:t>
      </w:r>
      <w:r w:rsidRPr="00EA7133">
        <w:rPr>
          <w:rFonts w:hint="cs"/>
          <w:i/>
          <w:iCs/>
          <w:rtl/>
        </w:rPr>
        <w:t xml:space="preserve">و </w:t>
      </w:r>
      <w:r w:rsidRPr="00EA7133">
        <w:rPr>
          <w:i/>
          <w:iCs/>
          <w:rtl/>
        </w:rPr>
        <w:t>ا</w:t>
      </w:r>
      <w:r w:rsidRPr="00EA7133">
        <w:rPr>
          <w:rFonts w:hint="cs"/>
          <w:i/>
          <w:iCs/>
          <w:rtl/>
        </w:rPr>
        <w:t>ﺳﺘﺮﭘﺘﻮﻛﻮﻛﻮ</w:t>
      </w:r>
      <w:r w:rsidRPr="00EA7133">
        <w:rPr>
          <w:rFonts w:hint="eastAsia"/>
          <w:i/>
          <w:iCs/>
          <w:rtl/>
        </w:rPr>
        <w:t>س</w:t>
      </w:r>
      <w:r w:rsidRPr="00EA7133">
        <w:rPr>
          <w:rFonts w:hint="cs"/>
          <w:i/>
          <w:iCs/>
          <w:rtl/>
        </w:rPr>
        <w:t xml:space="preserve"> نموﻧﻴﻪ</w:t>
      </w:r>
      <w:r w:rsidRPr="00EA7133">
        <w:rPr>
          <w:rFonts w:hint="cs"/>
          <w:b/>
          <w:bCs/>
          <w:i/>
          <w:iCs/>
          <w:rtl/>
        </w:rPr>
        <w:t xml:space="preserve"> </w:t>
      </w:r>
      <w:r w:rsidRPr="00EA7133">
        <w:rPr>
          <w:rFonts w:hint="cs"/>
          <w:rtl/>
        </w:rPr>
        <w:t xml:space="preserve">1/30% بدست آمد. در بررسی حضور ژن کسب آهن این باکتریها، همه نمونه های هموفیلوس و نمونیه با استفاده از روش </w:t>
      </w:r>
      <w:r w:rsidRPr="00EA7133">
        <w:t>PCR</w:t>
      </w:r>
      <w:r w:rsidRPr="00EA7133">
        <w:rPr>
          <w:rFonts w:hint="cs"/>
          <w:rtl/>
        </w:rPr>
        <w:t xml:space="preserve"> </w:t>
      </w:r>
      <w:r w:rsidRPr="00EA7133">
        <w:rPr>
          <w:rFonts w:hint="cs"/>
          <w:rtl/>
          <w:lang w:bidi="fa-IR"/>
        </w:rPr>
        <w:t xml:space="preserve">، </w:t>
      </w:r>
      <w:r w:rsidRPr="00EA7133">
        <w:rPr>
          <w:rFonts w:hint="cs"/>
          <w:rtl/>
        </w:rPr>
        <w:t xml:space="preserve">مثبت بودند. 81 درصد از نمونه های نمونیه </w:t>
      </w:r>
      <w:r w:rsidRPr="00EA7133">
        <w:rPr>
          <w:rFonts w:hint="cs"/>
          <w:rtl/>
          <w:lang w:bidi="fa-IR"/>
        </w:rPr>
        <w:t xml:space="preserve">دارای ژن بیماریزایی </w:t>
      </w:r>
      <w:proofErr w:type="spellStart"/>
      <w:r w:rsidRPr="00EA7133">
        <w:rPr>
          <w:rFonts w:hint="cs"/>
          <w:rtl/>
          <w:lang w:bidi="fa-IR"/>
        </w:rPr>
        <w:t>پنومولیزین</w:t>
      </w:r>
      <w:proofErr w:type="spellEnd"/>
      <w:r w:rsidRPr="00EA7133">
        <w:rPr>
          <w:rFonts w:hint="cs"/>
          <w:rtl/>
          <w:lang w:bidi="fa-IR"/>
        </w:rPr>
        <w:t>(</w:t>
      </w:r>
      <w:r w:rsidRPr="00EA7133">
        <w:t>ply</w:t>
      </w:r>
      <w:r w:rsidRPr="00EA7133">
        <w:rPr>
          <w:rFonts w:hint="cs"/>
          <w:rtl/>
          <w:lang w:bidi="fa-IR"/>
        </w:rPr>
        <w:t xml:space="preserve">) و 95 درصد از نمونه های </w:t>
      </w:r>
      <w:proofErr w:type="spellStart"/>
      <w:r w:rsidRPr="00EA7133">
        <w:rPr>
          <w:rFonts w:hint="cs"/>
          <w:rtl/>
          <w:lang w:bidi="fa-IR"/>
        </w:rPr>
        <w:t>هموفیلوس</w:t>
      </w:r>
      <w:proofErr w:type="spellEnd"/>
      <w:r w:rsidRPr="00EA7133">
        <w:rPr>
          <w:rFonts w:hint="cs"/>
          <w:rtl/>
          <w:lang w:bidi="fa-IR"/>
        </w:rPr>
        <w:t xml:space="preserve"> دارای ژن (</w:t>
      </w:r>
      <w:proofErr w:type="spellStart"/>
      <w:r w:rsidRPr="00EA7133">
        <w:rPr>
          <w:i/>
          <w:iCs/>
        </w:rPr>
        <w:t>hpd</w:t>
      </w:r>
      <w:proofErr w:type="spellEnd"/>
      <w:r w:rsidRPr="00EA7133">
        <w:rPr>
          <w:rFonts w:hint="cs"/>
          <w:rtl/>
          <w:lang w:bidi="fa-IR"/>
        </w:rPr>
        <w:t xml:space="preserve">) بودند. </w:t>
      </w:r>
      <w:r w:rsidRPr="00EA7133">
        <w:rPr>
          <w:rFonts w:hint="cs"/>
          <w:rtl/>
        </w:rPr>
        <w:t xml:space="preserve">همچنین در برر سی متغییر هایی که در فراوانی این باکتریها  موثر هستند،  ارتباط معنا داری بین استقرار هر دو باکتری با  </w:t>
      </w:r>
      <w:r w:rsidRPr="00EA7133">
        <w:rPr>
          <w:rFonts w:hint="cs"/>
          <w:rtl/>
          <w:lang w:bidi="fa-IR"/>
        </w:rPr>
        <w:t>سن</w:t>
      </w:r>
      <w:r w:rsidRPr="00EA7133">
        <w:rPr>
          <w:rFonts w:hint="cs"/>
          <w:rtl/>
        </w:rPr>
        <w:t xml:space="preserve"> کودک</w:t>
      </w:r>
      <w:r w:rsidRPr="00EA7133">
        <w:rPr>
          <w:rFonts w:hint="cs"/>
          <w:rtl/>
          <w:lang w:bidi="fa-IR"/>
        </w:rPr>
        <w:t>ان</w:t>
      </w:r>
      <w:r w:rsidRPr="00EA7133">
        <w:rPr>
          <w:rFonts w:hint="cs"/>
          <w:rtl/>
        </w:rPr>
        <w:t xml:space="preserve"> یافت شد، بطوریکه شیوع این باکتریها در گروه سنی 2-3 سال بیشتر بود. همچنین کلونیزاسیون همزمان هر دو باکتری در 12 کودک مشاهده شد.</w:t>
      </w:r>
    </w:p>
    <w:p w14:paraId="0A3DB8E2" w14:textId="77777777" w:rsidR="00EA7133" w:rsidRPr="00EA7133" w:rsidRDefault="00EA7133" w:rsidP="00EA7133">
      <w:pPr>
        <w:bidi/>
        <w:rPr>
          <w:b/>
          <w:bCs/>
          <w:u w:val="single"/>
        </w:rPr>
      </w:pPr>
      <w:r w:rsidRPr="00EA7133">
        <w:rPr>
          <w:rFonts w:hint="cs"/>
          <w:b/>
          <w:bCs/>
          <w:u w:val="single"/>
          <w:rtl/>
        </w:rPr>
        <w:t xml:space="preserve">بحث و نتیجه گیری: </w:t>
      </w:r>
      <w:r w:rsidRPr="00EA7133">
        <w:rPr>
          <w:rtl/>
          <w:lang w:bidi="fa-IR"/>
        </w:rPr>
        <w:t xml:space="preserve">شیوع </w:t>
      </w:r>
      <w:proofErr w:type="spellStart"/>
      <w:r w:rsidRPr="00EA7133">
        <w:rPr>
          <w:rtl/>
          <w:lang w:bidi="fa-IR"/>
        </w:rPr>
        <w:t>استرپتوکوک</w:t>
      </w:r>
      <w:proofErr w:type="spellEnd"/>
      <w:r w:rsidRPr="00EA7133">
        <w:rPr>
          <w:rtl/>
          <w:lang w:bidi="fa-IR"/>
        </w:rPr>
        <w:t xml:space="preserve"> </w:t>
      </w:r>
      <w:proofErr w:type="spellStart"/>
      <w:r w:rsidRPr="00EA7133">
        <w:rPr>
          <w:rtl/>
          <w:lang w:bidi="fa-IR"/>
        </w:rPr>
        <w:t>نمونیه</w:t>
      </w:r>
      <w:proofErr w:type="spellEnd"/>
      <w:r w:rsidRPr="00EA7133">
        <w:rPr>
          <w:rtl/>
          <w:lang w:bidi="fa-IR"/>
        </w:rPr>
        <w:t xml:space="preserve"> در این پژوهش </w:t>
      </w:r>
      <w:r w:rsidRPr="00EA7133">
        <w:rPr>
          <w:rFonts w:hint="cs"/>
          <w:rtl/>
          <w:lang w:bidi="fa-IR"/>
        </w:rPr>
        <w:t xml:space="preserve">1/37 درصد </w:t>
      </w:r>
      <w:r w:rsidRPr="00EA7133">
        <w:rPr>
          <w:rtl/>
          <w:lang w:bidi="fa-IR"/>
        </w:rPr>
        <w:t>و</w:t>
      </w:r>
      <w:r w:rsidRPr="00EA7133">
        <w:rPr>
          <w:rFonts w:hint="cs"/>
          <w:rtl/>
          <w:lang w:bidi="fa-IR"/>
        </w:rPr>
        <w:t xml:space="preserve"> </w:t>
      </w:r>
      <w:r w:rsidRPr="00EA7133">
        <w:rPr>
          <w:rtl/>
          <w:lang w:bidi="fa-IR"/>
        </w:rPr>
        <w:t xml:space="preserve">شیوع </w:t>
      </w:r>
      <w:proofErr w:type="spellStart"/>
      <w:r w:rsidRPr="00EA7133">
        <w:rPr>
          <w:rtl/>
          <w:lang w:bidi="fa-IR"/>
        </w:rPr>
        <w:t>هموفیلوس</w:t>
      </w:r>
      <w:proofErr w:type="spellEnd"/>
      <w:r w:rsidRPr="00EA7133">
        <w:rPr>
          <w:rtl/>
          <w:lang w:bidi="fa-IR"/>
        </w:rPr>
        <w:t xml:space="preserve"> </w:t>
      </w:r>
      <w:proofErr w:type="spellStart"/>
      <w:r w:rsidRPr="00EA7133">
        <w:rPr>
          <w:rtl/>
          <w:lang w:bidi="fa-IR"/>
        </w:rPr>
        <w:t>انفلوانزا</w:t>
      </w:r>
      <w:proofErr w:type="spellEnd"/>
      <w:r w:rsidRPr="00EA7133">
        <w:rPr>
          <w:rtl/>
          <w:lang w:bidi="fa-IR"/>
        </w:rPr>
        <w:t xml:space="preserve"> </w:t>
      </w:r>
      <w:r w:rsidRPr="00EA7133">
        <w:rPr>
          <w:rFonts w:hint="cs"/>
          <w:rtl/>
          <w:lang w:bidi="fa-IR"/>
        </w:rPr>
        <w:t xml:space="preserve">1/17 </w:t>
      </w:r>
      <w:r w:rsidRPr="00EA7133">
        <w:rPr>
          <w:rtl/>
          <w:lang w:bidi="fa-IR"/>
        </w:rPr>
        <w:t>درصد بود</w:t>
      </w:r>
      <w:r w:rsidRPr="00EA7133">
        <w:rPr>
          <w:rFonts w:hint="cs"/>
          <w:rtl/>
          <w:lang w:bidi="fa-IR"/>
        </w:rPr>
        <w:t xml:space="preserve">ه است. همچنین اکثر باکتری های جدا شده در این مطالعه از نظر حضور </w:t>
      </w:r>
      <w:r w:rsidRPr="00EA7133">
        <w:rPr>
          <w:rtl/>
          <w:lang w:bidi="fa-IR"/>
        </w:rPr>
        <w:t xml:space="preserve">ژن کسب آهن </w:t>
      </w:r>
      <w:r w:rsidRPr="00EA7133">
        <w:rPr>
          <w:rFonts w:hint="cs"/>
          <w:rtl/>
          <w:lang w:bidi="fa-IR"/>
        </w:rPr>
        <w:t xml:space="preserve">و بیماریزا مثبت </w:t>
      </w:r>
      <w:r w:rsidRPr="00EA7133">
        <w:rPr>
          <w:rtl/>
          <w:lang w:bidi="fa-IR"/>
        </w:rPr>
        <w:t>بودند</w:t>
      </w:r>
      <w:r w:rsidRPr="00EA7133">
        <w:rPr>
          <w:rFonts w:hint="cs"/>
          <w:rtl/>
          <w:lang w:bidi="fa-IR"/>
        </w:rPr>
        <w:t xml:space="preserve">، با توجه به اینکه حضور این ژن ها برای بقا و بیماریزایی این باکتریها در بدن ضروری می باشد به نظر می رسد، کودکانی که حامل این باکتری هستند، بیشتر در معرض خطر ایجاد بیماری های ناشی از این باکتریهای بالقوه بیماریزای تنفسی قرار می گیرند. در نهایت </w:t>
      </w:r>
      <w:r w:rsidRPr="00EA7133">
        <w:rPr>
          <w:rtl/>
          <w:lang w:bidi="fa-IR"/>
        </w:rPr>
        <w:t xml:space="preserve">با توجه به بررسی ارتباط بین متغییر های این پژوهش و فراوانی این دو باکتری بنظر می رسد که سن مهمترین فاکتور در افزایش </w:t>
      </w:r>
      <w:proofErr w:type="spellStart"/>
      <w:r w:rsidRPr="00EA7133">
        <w:rPr>
          <w:rtl/>
          <w:lang w:bidi="fa-IR"/>
        </w:rPr>
        <w:t>کلونیزاسیون</w:t>
      </w:r>
      <w:proofErr w:type="spellEnd"/>
      <w:r w:rsidRPr="00EA7133">
        <w:rPr>
          <w:rtl/>
          <w:lang w:bidi="fa-IR"/>
        </w:rPr>
        <w:t xml:space="preserve"> این دو باکتری بوده است</w:t>
      </w:r>
      <w:r w:rsidRPr="00EA7133">
        <w:rPr>
          <w:rFonts w:hint="cs"/>
          <w:rtl/>
          <w:lang w:bidi="fa-IR"/>
        </w:rPr>
        <w:t xml:space="preserve"> و این روند با افزایش سن کاهش می یابد. </w:t>
      </w:r>
      <w:r w:rsidRPr="00EA7133">
        <w:rPr>
          <w:rtl/>
          <w:lang w:bidi="fa-IR"/>
        </w:rPr>
        <w:t xml:space="preserve">همچنین در بررسی </w:t>
      </w:r>
      <w:proofErr w:type="spellStart"/>
      <w:r w:rsidRPr="00EA7133">
        <w:rPr>
          <w:rtl/>
          <w:lang w:bidi="fa-IR"/>
        </w:rPr>
        <w:t>کلونیزاسیون</w:t>
      </w:r>
      <w:proofErr w:type="spellEnd"/>
      <w:r w:rsidRPr="00EA7133">
        <w:rPr>
          <w:rtl/>
          <w:lang w:bidi="fa-IR"/>
        </w:rPr>
        <w:t xml:space="preserve"> همزمان این دو باکتری مشاهده شد که اکثر کودکانی که </w:t>
      </w:r>
      <w:proofErr w:type="spellStart"/>
      <w:r w:rsidRPr="00EA7133">
        <w:rPr>
          <w:rtl/>
          <w:lang w:bidi="fa-IR"/>
        </w:rPr>
        <w:t>کلونیزاسیون</w:t>
      </w:r>
      <w:proofErr w:type="spellEnd"/>
      <w:r w:rsidRPr="00EA7133">
        <w:rPr>
          <w:rtl/>
          <w:lang w:bidi="fa-IR"/>
        </w:rPr>
        <w:t xml:space="preserve"> همزمان با این دو باکتری را داشتند در سنین </w:t>
      </w:r>
      <w:r w:rsidRPr="00EA7133">
        <w:rPr>
          <w:rFonts w:hint="cs"/>
          <w:rtl/>
          <w:lang w:bidi="fa-IR"/>
        </w:rPr>
        <w:t>پایین</w:t>
      </w:r>
      <w:r w:rsidRPr="00EA7133">
        <w:rPr>
          <w:rtl/>
          <w:lang w:bidi="fa-IR"/>
        </w:rPr>
        <w:t xml:space="preserve"> و در خانواده های با وضعیت اقتصادی ضعیف بودند</w:t>
      </w:r>
      <w:r w:rsidRPr="00EA7133">
        <w:rPr>
          <w:rFonts w:hint="cs"/>
          <w:rtl/>
          <w:lang w:bidi="fa-IR"/>
        </w:rPr>
        <w:t xml:space="preserve">، </w:t>
      </w:r>
      <w:r w:rsidRPr="00EA7133">
        <w:rPr>
          <w:rtl/>
          <w:lang w:bidi="fa-IR"/>
        </w:rPr>
        <w:t xml:space="preserve">که نشان دهنده اهمیت محیط زندگی و سطح </w:t>
      </w:r>
      <w:r w:rsidRPr="00EA7133">
        <w:rPr>
          <w:rFonts w:hint="cs"/>
          <w:rtl/>
          <w:lang w:bidi="fa-IR"/>
        </w:rPr>
        <w:t xml:space="preserve"> اجتماعی و </w:t>
      </w:r>
      <w:r w:rsidRPr="00EA7133">
        <w:rPr>
          <w:rtl/>
          <w:lang w:bidi="fa-IR"/>
        </w:rPr>
        <w:t xml:space="preserve">اقتصادی خانواده ها در میزان </w:t>
      </w:r>
      <w:proofErr w:type="spellStart"/>
      <w:r w:rsidRPr="00EA7133">
        <w:rPr>
          <w:rtl/>
          <w:lang w:bidi="fa-IR"/>
        </w:rPr>
        <w:t>کلونیزاسیون</w:t>
      </w:r>
      <w:proofErr w:type="spellEnd"/>
      <w:r w:rsidRPr="00EA7133">
        <w:rPr>
          <w:rtl/>
          <w:lang w:bidi="fa-IR"/>
        </w:rPr>
        <w:t xml:space="preserve"> همزمان با </w:t>
      </w:r>
      <w:r w:rsidRPr="00EA7133">
        <w:rPr>
          <w:rFonts w:hint="cs"/>
          <w:rtl/>
          <w:lang w:bidi="fa-IR"/>
        </w:rPr>
        <w:t>این</w:t>
      </w:r>
      <w:r w:rsidRPr="00EA7133">
        <w:rPr>
          <w:rtl/>
          <w:lang w:bidi="fa-IR"/>
        </w:rPr>
        <w:t xml:space="preserve"> باکتری</w:t>
      </w:r>
      <w:r w:rsidRPr="00EA7133">
        <w:rPr>
          <w:rFonts w:hint="cs"/>
          <w:rtl/>
          <w:lang w:bidi="fa-IR"/>
        </w:rPr>
        <w:t>های</w:t>
      </w:r>
      <w:r w:rsidRPr="00EA7133">
        <w:rPr>
          <w:rtl/>
          <w:lang w:bidi="fa-IR"/>
        </w:rPr>
        <w:t xml:space="preserve"> بالقوه </w:t>
      </w:r>
      <w:r w:rsidRPr="00EA7133">
        <w:rPr>
          <w:rFonts w:hint="cs"/>
          <w:rtl/>
          <w:lang w:bidi="fa-IR"/>
        </w:rPr>
        <w:t>بیماریزا</w:t>
      </w:r>
      <w:r w:rsidRPr="00EA7133">
        <w:rPr>
          <w:rtl/>
          <w:lang w:bidi="fa-IR"/>
        </w:rPr>
        <w:t xml:space="preserve"> است. بنابراین زمانی که </w:t>
      </w:r>
      <w:r w:rsidRPr="00EA7133">
        <w:rPr>
          <w:rFonts w:hint="cs"/>
          <w:rtl/>
          <w:lang w:bidi="fa-IR"/>
        </w:rPr>
        <w:t xml:space="preserve">این کودکان </w:t>
      </w:r>
      <w:r w:rsidRPr="00EA7133">
        <w:rPr>
          <w:rtl/>
          <w:lang w:bidi="fa-IR"/>
        </w:rPr>
        <w:t>در مکان های پر تراکم مانند مراکز مهد کودک</w:t>
      </w:r>
      <w:r w:rsidRPr="00EA7133">
        <w:rPr>
          <w:rFonts w:hint="cs"/>
          <w:rtl/>
          <w:lang w:bidi="fa-IR"/>
        </w:rPr>
        <w:t xml:space="preserve"> ها</w:t>
      </w:r>
      <w:r w:rsidRPr="00EA7133">
        <w:rPr>
          <w:rtl/>
          <w:lang w:bidi="fa-IR"/>
        </w:rPr>
        <w:t xml:space="preserve"> قرار می گیرند نسبت به سایر کودکان</w:t>
      </w:r>
      <w:r w:rsidRPr="00EA7133">
        <w:rPr>
          <w:rFonts w:hint="cs"/>
          <w:rtl/>
          <w:lang w:bidi="fa-IR"/>
        </w:rPr>
        <w:t>،</w:t>
      </w:r>
      <w:r w:rsidRPr="00EA7133">
        <w:rPr>
          <w:rtl/>
          <w:lang w:bidi="fa-IR"/>
        </w:rPr>
        <w:t xml:space="preserve"> ب</w:t>
      </w:r>
      <w:r w:rsidRPr="00EA7133">
        <w:rPr>
          <w:rFonts w:hint="cs"/>
          <w:rtl/>
          <w:lang w:bidi="fa-IR"/>
        </w:rPr>
        <w:t>یشتر</w:t>
      </w:r>
      <w:r w:rsidRPr="00EA7133">
        <w:rPr>
          <w:rtl/>
          <w:lang w:bidi="fa-IR"/>
        </w:rPr>
        <w:t xml:space="preserve"> </w:t>
      </w:r>
      <w:r w:rsidRPr="00EA7133">
        <w:rPr>
          <w:rFonts w:hint="cs"/>
          <w:rtl/>
          <w:lang w:bidi="fa-IR"/>
        </w:rPr>
        <w:t>به</w:t>
      </w:r>
      <w:r w:rsidRPr="00EA7133">
        <w:rPr>
          <w:rtl/>
          <w:lang w:bidi="fa-IR"/>
        </w:rPr>
        <w:t xml:space="preserve"> این عوامل بیماریزا</w:t>
      </w:r>
      <w:r w:rsidRPr="00EA7133">
        <w:rPr>
          <w:rFonts w:hint="cs"/>
          <w:rtl/>
          <w:lang w:bidi="fa-IR"/>
        </w:rPr>
        <w:t xml:space="preserve">ی تنفسی </w:t>
      </w:r>
      <w:r w:rsidRPr="00EA7133">
        <w:rPr>
          <w:rtl/>
          <w:lang w:bidi="fa-IR"/>
        </w:rPr>
        <w:t xml:space="preserve">حساس بوده و </w:t>
      </w:r>
      <w:r w:rsidRPr="00EA7133">
        <w:rPr>
          <w:rFonts w:hint="cs"/>
          <w:rtl/>
          <w:lang w:bidi="fa-IR"/>
        </w:rPr>
        <w:t>به میزان بالاتری</w:t>
      </w:r>
      <w:r w:rsidRPr="00EA7133">
        <w:rPr>
          <w:rtl/>
          <w:lang w:bidi="fa-IR"/>
        </w:rPr>
        <w:t xml:space="preserve"> به </w:t>
      </w:r>
      <w:r w:rsidRPr="00EA7133">
        <w:rPr>
          <w:rFonts w:hint="cs"/>
          <w:rtl/>
          <w:lang w:bidi="fa-IR"/>
        </w:rPr>
        <w:t xml:space="preserve">استقرار بدون علامت و پس از آن در بلند مدت به </w:t>
      </w:r>
      <w:r w:rsidRPr="00EA7133">
        <w:rPr>
          <w:rtl/>
          <w:lang w:bidi="fa-IR"/>
        </w:rPr>
        <w:t>عفونت</w:t>
      </w:r>
      <w:r w:rsidRPr="00EA7133">
        <w:rPr>
          <w:rFonts w:hint="cs"/>
          <w:rtl/>
          <w:lang w:bidi="fa-IR"/>
        </w:rPr>
        <w:t xml:space="preserve"> با</w:t>
      </w:r>
      <w:r w:rsidRPr="00EA7133">
        <w:rPr>
          <w:rtl/>
          <w:lang w:bidi="fa-IR"/>
        </w:rPr>
        <w:t xml:space="preserve"> این عوامل بالقوه </w:t>
      </w:r>
      <w:r w:rsidRPr="00EA7133">
        <w:rPr>
          <w:rFonts w:hint="cs"/>
          <w:rtl/>
          <w:lang w:bidi="fa-IR"/>
        </w:rPr>
        <w:t>بیماریزا</w:t>
      </w:r>
      <w:r w:rsidRPr="00EA7133">
        <w:rPr>
          <w:rtl/>
          <w:lang w:bidi="fa-IR"/>
        </w:rPr>
        <w:t xml:space="preserve"> دچار می شوند. </w:t>
      </w:r>
    </w:p>
    <w:p w14:paraId="7CEA7124" w14:textId="77777777" w:rsidR="00EA7133" w:rsidRPr="00EA7133" w:rsidRDefault="00EA7133" w:rsidP="00EA7133">
      <w:pPr>
        <w:bidi/>
      </w:pPr>
    </w:p>
    <w:p w14:paraId="49037760" w14:textId="77777777" w:rsidR="00EA7133" w:rsidRPr="00EA7133" w:rsidRDefault="00EA7133" w:rsidP="00EA7133">
      <w:pPr>
        <w:bidi/>
        <w:rPr>
          <w:b/>
          <w:bCs/>
          <w:i/>
          <w:iCs/>
          <w:rtl/>
        </w:rPr>
      </w:pPr>
      <w:r w:rsidRPr="00EA7133">
        <w:rPr>
          <w:rFonts w:hint="cs"/>
          <w:u w:val="single"/>
          <w:rtl/>
        </w:rPr>
        <w:t xml:space="preserve">کلمات کلیدی: </w:t>
      </w:r>
      <w:r w:rsidRPr="00EA7133">
        <w:rPr>
          <w:rFonts w:hint="cs"/>
          <w:i/>
          <w:iCs/>
          <w:rtl/>
        </w:rPr>
        <w:t xml:space="preserve"> </w:t>
      </w:r>
      <w:r w:rsidRPr="00EA7133">
        <w:rPr>
          <w:i/>
          <w:iCs/>
          <w:rtl/>
        </w:rPr>
        <w:t>ا</w:t>
      </w:r>
      <w:r w:rsidRPr="00EA7133">
        <w:rPr>
          <w:rFonts w:hint="cs"/>
          <w:i/>
          <w:iCs/>
          <w:rtl/>
        </w:rPr>
        <w:t>ﺳ</w:t>
      </w:r>
      <w:r w:rsidRPr="00EA7133">
        <w:rPr>
          <w:i/>
          <w:iCs/>
          <w:rtl/>
        </w:rPr>
        <w:t>ـ</w:t>
      </w:r>
      <w:r w:rsidRPr="00EA7133">
        <w:rPr>
          <w:rFonts w:hint="cs"/>
          <w:i/>
          <w:iCs/>
          <w:rtl/>
        </w:rPr>
        <w:t>ﺘﺮﭘﺘﻮﻛﻮﻛﻮ</w:t>
      </w:r>
      <w:r w:rsidRPr="00EA7133">
        <w:rPr>
          <w:i/>
          <w:iCs/>
          <w:rtl/>
        </w:rPr>
        <w:t xml:space="preserve">س </w:t>
      </w:r>
      <w:r w:rsidRPr="00EA7133">
        <w:rPr>
          <w:rFonts w:hint="cs"/>
          <w:i/>
          <w:iCs/>
          <w:rtl/>
        </w:rPr>
        <w:t xml:space="preserve">ﭘﻨﻮﻣﻮﻧﻴﻪ، هموفیلوس انفلوانزا، </w:t>
      </w:r>
      <w:r w:rsidRPr="00EA7133">
        <w:rPr>
          <w:i/>
          <w:iCs/>
        </w:rPr>
        <w:t>Real-time PCR</w:t>
      </w:r>
      <w:r w:rsidRPr="00EA7133">
        <w:rPr>
          <w:rFonts w:hint="cs"/>
          <w:i/>
          <w:iCs/>
          <w:rtl/>
        </w:rPr>
        <w:t xml:space="preserve">، </w:t>
      </w:r>
      <w:r w:rsidRPr="00EA7133">
        <w:rPr>
          <w:i/>
          <w:iCs/>
        </w:rPr>
        <w:t>PCR</w:t>
      </w:r>
    </w:p>
    <w:p w14:paraId="419A0E6D" w14:textId="77777777" w:rsidR="00191DE3" w:rsidRDefault="00191DE3" w:rsidP="00C44F82">
      <w:pPr>
        <w:jc w:val="right"/>
      </w:pPr>
    </w:p>
    <w:sectPr w:rsidR="00191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E7"/>
    <w:rsid w:val="00054BAA"/>
    <w:rsid w:val="00191DE3"/>
    <w:rsid w:val="002779E7"/>
    <w:rsid w:val="005360AF"/>
    <w:rsid w:val="00C44F82"/>
    <w:rsid w:val="00EA7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C91E"/>
  <w15:chartTrackingRefBased/>
  <w15:docId w15:val="{95AC7969-145C-4034-8038-FF3AF296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Microb-Lab 2</dc:creator>
  <cp:keywords/>
  <dc:description/>
  <cp:lastModifiedBy>Microb-Lab 2</cp:lastModifiedBy>
  <cp:revision>3</cp:revision>
  <dcterms:created xsi:type="dcterms:W3CDTF">2023-01-04T06:40:00Z</dcterms:created>
  <dcterms:modified xsi:type="dcterms:W3CDTF">2023-01-04T06:41:00Z</dcterms:modified>
</cp:coreProperties>
</file>